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53" w:rsidRPr="002218C9" w:rsidRDefault="00961353" w:rsidP="00DC0F47">
      <w:pPr>
        <w:ind w:right="425"/>
        <w:jc w:val="center"/>
        <w:rPr>
          <w:b/>
          <w:bCs/>
          <w:sz w:val="28"/>
          <w:szCs w:val="28"/>
        </w:rPr>
      </w:pPr>
      <w:r w:rsidRPr="002218C9">
        <w:rPr>
          <w:b/>
          <w:bCs/>
          <w:sz w:val="28"/>
          <w:szCs w:val="28"/>
        </w:rPr>
        <w:t>Specifikace předmětu plnění pr</w:t>
      </w:r>
      <w:r>
        <w:rPr>
          <w:b/>
          <w:bCs/>
          <w:sz w:val="28"/>
          <w:szCs w:val="28"/>
        </w:rPr>
        <w:t>ovozní budovy ČNB Plzeň</w:t>
      </w:r>
    </w:p>
    <w:p w:rsidR="00EE2432" w:rsidRDefault="00EE2432">
      <w:pPr>
        <w:rPr>
          <w:b/>
          <w:bCs/>
          <w:color w:val="000000"/>
          <w:sz w:val="28"/>
          <w:szCs w:val="28"/>
        </w:rPr>
      </w:pPr>
    </w:p>
    <w:p w:rsidR="00961353" w:rsidRPr="00642AA1" w:rsidRDefault="00961353">
      <w:pPr>
        <w:rPr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642AA1">
        <w:rPr>
          <w:b/>
          <w:bCs/>
          <w:color w:val="000000"/>
          <w:sz w:val="32"/>
          <w:szCs w:val="32"/>
        </w:rPr>
        <w:t>Dále se zhotovitel zavazuje provádět:</w:t>
      </w:r>
    </w:p>
    <w:p w:rsidR="00961353" w:rsidRDefault="00961353"/>
    <w:p w:rsidR="00961353" w:rsidRPr="000A2B59" w:rsidRDefault="00DE5A92">
      <w:pPr>
        <w:rPr>
          <w:b/>
          <w:bCs/>
        </w:rPr>
      </w:pPr>
      <w:r>
        <w:rPr>
          <w:b/>
          <w:bCs/>
          <w:u w:val="single"/>
        </w:rPr>
        <w:t>A</w:t>
      </w:r>
      <w:r w:rsidR="00961353" w:rsidRPr="000A2B59">
        <w:rPr>
          <w:b/>
          <w:bCs/>
          <w:u w:val="single"/>
        </w:rPr>
        <w:t>) ÚKLID</w:t>
      </w:r>
      <w:r w:rsidR="00C01985" w:rsidRPr="000A2B59">
        <w:rPr>
          <w:b/>
          <w:bCs/>
        </w:rPr>
        <w:t xml:space="preserve">          </w:t>
      </w:r>
    </w:p>
    <w:p w:rsidR="00961353" w:rsidRPr="000A2B59" w:rsidRDefault="00961353">
      <w:r w:rsidRPr="000A2B59">
        <w:t>Specifikace předmětu plnění a časový program mycích a čistících prací pravidelného úklidu:</w:t>
      </w:r>
    </w:p>
    <w:p w:rsidR="00961353" w:rsidRPr="000A2B59" w:rsidRDefault="00961353">
      <w:pPr>
        <w:rPr>
          <w:b/>
          <w:bCs/>
        </w:rPr>
      </w:pPr>
    </w:p>
    <w:p w:rsidR="003052BB" w:rsidRDefault="003052BB">
      <w:pPr>
        <w:rPr>
          <w:b/>
          <w:bCs/>
          <w:u w:val="single"/>
        </w:rPr>
      </w:pPr>
    </w:p>
    <w:p w:rsidR="00C33C22" w:rsidRPr="000A2B59" w:rsidRDefault="00492F0F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KANCELÁŘE</w:t>
      </w:r>
      <w:r w:rsidR="00C33C22" w:rsidRPr="000A2B59">
        <w:rPr>
          <w:b/>
          <w:bCs/>
          <w:u w:val="single"/>
        </w:rPr>
        <w:t>, BANKOVNÍ HALA</w:t>
      </w:r>
      <w:r w:rsidR="0063712D">
        <w:rPr>
          <w:b/>
          <w:bCs/>
          <w:u w:val="single"/>
        </w:rPr>
        <w:t xml:space="preserve">, </w:t>
      </w:r>
      <w:r w:rsidR="00327A81">
        <w:rPr>
          <w:b/>
          <w:bCs/>
          <w:u w:val="single"/>
        </w:rPr>
        <w:t xml:space="preserve">PENĚŽNÍ ODDĚLENÍ, </w:t>
      </w:r>
      <w:r w:rsidR="0063712D">
        <w:rPr>
          <w:b/>
          <w:bCs/>
          <w:u w:val="single"/>
        </w:rPr>
        <w:t>PERSONÁLNÍ VCHOD</w:t>
      </w:r>
    </w:p>
    <w:p w:rsidR="00961353" w:rsidRPr="000A2B59" w:rsidRDefault="00961353">
      <w:pPr>
        <w:ind w:left="-802" w:firstLine="802"/>
        <w:rPr>
          <w:b/>
          <w:bCs/>
          <w:u w:val="single"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a) denní úklid</w:t>
      </w:r>
    </w:p>
    <w:p w:rsidR="00961353" w:rsidRDefault="00961353">
      <w:pPr>
        <w:numPr>
          <w:ilvl w:val="0"/>
          <w:numId w:val="16"/>
        </w:numPr>
      </w:pPr>
      <w:r w:rsidRPr="000A2B59">
        <w:t>vyprazdňování košů vč. dodávky a výměny plastikových sáčků</w:t>
      </w:r>
    </w:p>
    <w:p w:rsidR="003052BB" w:rsidRDefault="003052BB">
      <w:pPr>
        <w:numPr>
          <w:ilvl w:val="0"/>
          <w:numId w:val="16"/>
        </w:numPr>
      </w:pPr>
      <w:r w:rsidRPr="000A2B59">
        <w:t>vyprazdňování košů ve skartovacích strojích</w:t>
      </w:r>
    </w:p>
    <w:p w:rsidR="009D7FA9" w:rsidRPr="00FE1441" w:rsidRDefault="009D7FA9" w:rsidP="009D7FA9">
      <w:pPr>
        <w:numPr>
          <w:ilvl w:val="0"/>
          <w:numId w:val="16"/>
        </w:numPr>
      </w:pPr>
      <w:r w:rsidRPr="00FE1441">
        <w:t>vysávání podlah vysavačem</w:t>
      </w:r>
    </w:p>
    <w:p w:rsidR="00961353" w:rsidRPr="00FE1441" w:rsidRDefault="009D7FA9" w:rsidP="006F287B">
      <w:pPr>
        <w:numPr>
          <w:ilvl w:val="0"/>
          <w:numId w:val="16"/>
        </w:numPr>
      </w:pPr>
      <w:r w:rsidRPr="00FE1441">
        <w:t>vytírání podlah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otírání volně přístupných psacích stolů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odstraňování znečištění ze dveří a skleněných dělících ploch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s povrchu kancelářské techniky kromě monitorů PC a klávesnic</w:t>
      </w:r>
    </w:p>
    <w:p w:rsidR="00584E6D" w:rsidRPr="00FE1441" w:rsidRDefault="00584E6D">
      <w:pPr>
        <w:numPr>
          <w:ilvl w:val="0"/>
          <w:numId w:val="16"/>
        </w:numPr>
      </w:pPr>
      <w:r w:rsidRPr="003052BB">
        <w:t>zametání prostoru před vstupními dveřmi</w:t>
      </w:r>
      <w:r w:rsidR="003052BB" w:rsidRPr="00FE1441">
        <w:t xml:space="preserve">, </w:t>
      </w:r>
      <w:r w:rsidRPr="003052BB">
        <w:t xml:space="preserve">vedle vstupních dveří </w:t>
      </w:r>
      <w:r w:rsidR="003052BB" w:rsidRPr="00FE1441">
        <w:t>a v </w:t>
      </w:r>
      <w:r w:rsidRPr="003052BB">
        <w:t>zádveří</w:t>
      </w:r>
      <w:r w:rsidR="003052BB" w:rsidRPr="00FE1441">
        <w:t xml:space="preserve"> hlavního vchodu</w:t>
      </w:r>
    </w:p>
    <w:p w:rsidR="0063712D" w:rsidRDefault="0063712D" w:rsidP="0063712D">
      <w:pPr>
        <w:numPr>
          <w:ilvl w:val="0"/>
          <w:numId w:val="16"/>
        </w:numPr>
      </w:pPr>
      <w:r w:rsidRPr="000A2B59">
        <w:t xml:space="preserve">vysávání </w:t>
      </w:r>
      <w:r>
        <w:t xml:space="preserve">rohožek v zádveří hlavního vchodu </w:t>
      </w:r>
      <w:r w:rsidRPr="000A2B59">
        <w:t>vysavačem</w:t>
      </w:r>
    </w:p>
    <w:p w:rsidR="0063712D" w:rsidRDefault="0063712D" w:rsidP="0063712D">
      <w:pPr>
        <w:numPr>
          <w:ilvl w:val="0"/>
          <w:numId w:val="16"/>
        </w:numPr>
      </w:pPr>
      <w:r>
        <w:t>zametání prostoru před dveřmi personálního vstupu</w:t>
      </w:r>
    </w:p>
    <w:p w:rsidR="003052BB" w:rsidRPr="0063712D" w:rsidRDefault="0063712D" w:rsidP="003052BB">
      <w:pPr>
        <w:numPr>
          <w:ilvl w:val="0"/>
          <w:numId w:val="16"/>
        </w:numPr>
      </w:pPr>
      <w:r w:rsidRPr="000A2B59">
        <w:t xml:space="preserve">vysávání </w:t>
      </w:r>
      <w:r>
        <w:t>rohožek před a v zádveří personálního vstupu</w:t>
      </w:r>
      <w:r w:rsidRPr="000A2B59">
        <w:t xml:space="preserve"> vysavačem</w:t>
      </w:r>
    </w:p>
    <w:p w:rsidR="00E60A8B" w:rsidRPr="000A2B59" w:rsidRDefault="00E60A8B" w:rsidP="00E60A8B">
      <w:pPr>
        <w:numPr>
          <w:ilvl w:val="0"/>
          <w:numId w:val="16"/>
        </w:numPr>
      </w:pPr>
      <w:r>
        <w:t xml:space="preserve">venkovní zeleň  - vysbírání </w:t>
      </w:r>
      <w:r w:rsidR="0063712D">
        <w:t xml:space="preserve">všech </w:t>
      </w:r>
      <w:r>
        <w:t>odpadků z vysázené zeleně</w:t>
      </w:r>
    </w:p>
    <w:p w:rsidR="00E60A8B" w:rsidRPr="000A2B59" w:rsidRDefault="00E60A8B" w:rsidP="00E60A8B">
      <w:pPr>
        <w:ind w:left="360"/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b) týd</w:t>
      </w:r>
      <w:r w:rsidR="00492F0F" w:rsidRPr="000A2B59">
        <w:rPr>
          <w:b/>
          <w:bCs/>
        </w:rPr>
        <w:t>enní úk</w:t>
      </w:r>
      <w:r w:rsidR="00C33C22" w:rsidRPr="000A2B59">
        <w:rPr>
          <w:b/>
          <w:bCs/>
        </w:rPr>
        <w:t>l</w:t>
      </w:r>
      <w:r w:rsidR="00492F0F" w:rsidRPr="000A2B59">
        <w:rPr>
          <w:b/>
          <w:bCs/>
        </w:rPr>
        <w:t>id</w:t>
      </w:r>
    </w:p>
    <w:p w:rsidR="009D7FA9" w:rsidRPr="000A2B59" w:rsidRDefault="009D7FA9" w:rsidP="00FE1441">
      <w:pPr>
        <w:numPr>
          <w:ilvl w:val="0"/>
          <w:numId w:val="16"/>
        </w:numPr>
        <w:tabs>
          <w:tab w:val="left" w:pos="1821"/>
        </w:tabs>
        <w:suppressAutoHyphens/>
      </w:pPr>
      <w:r>
        <w:t>vysávání čalounění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 xml:space="preserve">odstraňování </w:t>
      </w:r>
      <w:r w:rsidR="00C33C22" w:rsidRPr="000A2B59">
        <w:t>znečištění</w:t>
      </w:r>
      <w:r w:rsidRPr="000A2B59">
        <w:t xml:space="preserve"> ze dveří, vnějších ploch nábytku a skleněných dělících ploch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z vodorovných ploch nábytku do výše 1,7 m</w:t>
      </w:r>
    </w:p>
    <w:p w:rsidR="00961353" w:rsidRDefault="00961353">
      <w:pPr>
        <w:numPr>
          <w:ilvl w:val="0"/>
          <w:numId w:val="16"/>
        </w:numPr>
      </w:pPr>
      <w:r w:rsidRPr="000A2B59">
        <w:t>stírání prachu na volně přístupných okenních parapetech</w:t>
      </w:r>
    </w:p>
    <w:p w:rsidR="003052BB" w:rsidRDefault="003052BB" w:rsidP="00FE1441">
      <w:pPr>
        <w:numPr>
          <w:ilvl w:val="0"/>
          <w:numId w:val="16"/>
        </w:numPr>
        <w:ind w:right="565"/>
      </w:pPr>
      <w:r>
        <w:t>ometení pavučin z fasády, svítidel a podhledů u hlavního vchodu a jeho okolí vč. zádveří</w:t>
      </w:r>
    </w:p>
    <w:p w:rsidR="003052BB" w:rsidRDefault="003052BB" w:rsidP="003052BB">
      <w:pPr>
        <w:numPr>
          <w:ilvl w:val="0"/>
          <w:numId w:val="16"/>
        </w:numPr>
      </w:pPr>
      <w:r>
        <w:t xml:space="preserve">ometení pavučin z fasády, svítidel a podhledů u personálního vchodu a jeho okolí </w:t>
      </w:r>
    </w:p>
    <w:p w:rsidR="001641C5" w:rsidRDefault="001641C5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c) měsíční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z nábytku nad výšku 1,7 m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dveří včetně zárubní a skleněných výplní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okenních parapetů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otopných těles</w:t>
      </w:r>
    </w:p>
    <w:p w:rsidR="00961353" w:rsidRDefault="00961353">
      <w:pPr>
        <w:numPr>
          <w:ilvl w:val="0"/>
          <w:numId w:val="16"/>
        </w:numPr>
      </w:pPr>
      <w:r w:rsidRPr="000A2B59">
        <w:t>stírání prachu v prosklených vitrínách</w:t>
      </w:r>
    </w:p>
    <w:p w:rsidR="003052BB" w:rsidRPr="000A2B59" w:rsidRDefault="00A3304A" w:rsidP="003052BB">
      <w:pPr>
        <w:numPr>
          <w:ilvl w:val="0"/>
          <w:numId w:val="16"/>
        </w:numPr>
      </w:pPr>
      <w:r>
        <w:t>mytí hlavního, bočního a bytového vchodu – kov + sklo</w:t>
      </w:r>
    </w:p>
    <w:p w:rsidR="00961353" w:rsidRPr="000A2B59" w:rsidRDefault="00961353">
      <w:pPr>
        <w:rPr>
          <w:b/>
          <w:bCs/>
          <w:u w:val="single"/>
        </w:rPr>
      </w:pPr>
    </w:p>
    <w:p w:rsidR="003052BB" w:rsidRDefault="003052BB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S</w:t>
      </w:r>
      <w:r w:rsidR="00C33C22" w:rsidRPr="000A2B59">
        <w:rPr>
          <w:b/>
          <w:bCs/>
          <w:u w:val="single"/>
        </w:rPr>
        <w:t>CH</w:t>
      </w:r>
      <w:r w:rsidR="005735A5">
        <w:rPr>
          <w:b/>
          <w:bCs/>
          <w:u w:val="single"/>
        </w:rPr>
        <w:t>O</w:t>
      </w:r>
      <w:r w:rsidR="00C33C22" w:rsidRPr="000A2B59">
        <w:rPr>
          <w:b/>
          <w:bCs/>
          <w:u w:val="single"/>
        </w:rPr>
        <w:t>DIŠTĚ</w:t>
      </w: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a) denní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vytírání schodů a podest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čištění ohmatů na prosklených částech zábradlí</w:t>
      </w:r>
    </w:p>
    <w:p w:rsidR="003052BB" w:rsidRDefault="003052BB" w:rsidP="004602AC">
      <w:pPr>
        <w:rPr>
          <w:b/>
          <w:bCs/>
        </w:rPr>
      </w:pPr>
    </w:p>
    <w:p w:rsidR="003052BB" w:rsidRDefault="003052BB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b) měsíční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soklů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zábradlí včetně prosklených částí zábradlí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čelních ploch schodišťových stupňů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údržba mosazných prvků</w:t>
      </w:r>
    </w:p>
    <w:p w:rsidR="00961353" w:rsidRDefault="00961353">
      <w:pPr>
        <w:rPr>
          <w:b/>
          <w:bCs/>
          <w:u w:val="single"/>
        </w:rPr>
      </w:pPr>
    </w:p>
    <w:p w:rsidR="003052BB" w:rsidRDefault="003052BB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C</w:t>
      </w:r>
      <w:r w:rsidR="00C33C22" w:rsidRPr="000A2B59">
        <w:rPr>
          <w:b/>
          <w:bCs/>
          <w:u w:val="single"/>
        </w:rPr>
        <w:t>HODBY</w:t>
      </w:r>
    </w:p>
    <w:p w:rsidR="00961353" w:rsidRPr="000A2B59" w:rsidRDefault="00961353" w:rsidP="004602AC">
      <w:r w:rsidRPr="000A2B59">
        <w:t>a</w:t>
      </w:r>
      <w:r w:rsidRPr="000A2B59">
        <w:rPr>
          <w:b/>
          <w:bCs/>
        </w:rPr>
        <w:t>) denní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vytírání podlah</w:t>
      </w:r>
    </w:p>
    <w:p w:rsidR="00961353" w:rsidRPr="000A2B59" w:rsidRDefault="00961353" w:rsidP="006F287B">
      <w:pPr>
        <w:numPr>
          <w:ilvl w:val="0"/>
          <w:numId w:val="16"/>
        </w:numPr>
      </w:pPr>
      <w:r w:rsidRPr="000A2B59">
        <w:t>vyprazdňování košů včetně dodávky a výměny plastikových sáčků</w:t>
      </w:r>
    </w:p>
    <w:p w:rsidR="00C33C22" w:rsidRPr="000A2B59" w:rsidRDefault="00C33C22">
      <w:pPr>
        <w:numPr>
          <w:ilvl w:val="0"/>
          <w:numId w:val="16"/>
        </w:numPr>
      </w:pPr>
      <w:r w:rsidRPr="000A2B59">
        <w:t>odstraňování ohmatků a skvrn ze dveří a prosklených dveří</w:t>
      </w:r>
    </w:p>
    <w:p w:rsidR="003052BB" w:rsidRDefault="003052BB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b) týdenní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soklů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na volně přístupných okenních parapetech</w:t>
      </w:r>
    </w:p>
    <w:p w:rsidR="003052BB" w:rsidRDefault="003052BB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c) měsíční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dveří včetně zárubní a prosklených výplní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okenních parapetů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na hasících přístrojích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otopných těles</w:t>
      </w:r>
    </w:p>
    <w:p w:rsidR="003052BB" w:rsidRDefault="003052BB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d) 2x za rok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strojní čištění keramických a kamenných podlah</w:t>
      </w:r>
    </w:p>
    <w:p w:rsidR="00961353" w:rsidRPr="000A2B59" w:rsidRDefault="00961353">
      <w:pPr>
        <w:rPr>
          <w:b/>
          <w:bCs/>
          <w:u w:val="single"/>
        </w:rPr>
      </w:pPr>
    </w:p>
    <w:p w:rsidR="003052BB" w:rsidRDefault="003052BB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U</w:t>
      </w:r>
      <w:r w:rsidR="00C33C22" w:rsidRPr="000A2B59">
        <w:rPr>
          <w:b/>
          <w:bCs/>
          <w:u w:val="single"/>
        </w:rPr>
        <w:t>ČEBNA</w:t>
      </w:r>
      <w:r w:rsidR="006F287B">
        <w:rPr>
          <w:b/>
          <w:bCs/>
        </w:rPr>
        <w:t xml:space="preserve"> – na vyžádání</w:t>
      </w: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 xml:space="preserve">a) </w:t>
      </w:r>
      <w:r w:rsidR="00B44168">
        <w:rPr>
          <w:b/>
          <w:bCs/>
        </w:rPr>
        <w:t>den před</w:t>
      </w:r>
      <w:r w:rsidRPr="000A2B59">
        <w:rPr>
          <w:b/>
          <w:bCs/>
        </w:rPr>
        <w:t xml:space="preserve"> a </w:t>
      </w:r>
      <w:r w:rsidR="00B44168">
        <w:rPr>
          <w:b/>
          <w:bCs/>
        </w:rPr>
        <w:t xml:space="preserve">každý den </w:t>
      </w:r>
      <w:r w:rsidRPr="000A2B59">
        <w:rPr>
          <w:b/>
          <w:bCs/>
        </w:rPr>
        <w:t xml:space="preserve">po </w:t>
      </w:r>
      <w:r w:rsidR="00B44168">
        <w:rPr>
          <w:b/>
          <w:bCs/>
        </w:rPr>
        <w:t>použití učebny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vyprazdňování košů včetně dodávky a výměny plastikových sáčků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vysávání podlah vysavačem, vytírání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otírání volně přístupných psacích stolů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odstraňování znečištění ze dveří a skleněných dělících ploch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s povrchu kancelářské techniky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stírání prachu na volně přístupných okenních parapetech</w:t>
      </w:r>
    </w:p>
    <w:p w:rsidR="00B44168" w:rsidRDefault="00B44168" w:rsidP="004602AC">
      <w:pPr>
        <w:rPr>
          <w:b/>
          <w:bCs/>
        </w:rPr>
      </w:pP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b) měsíční úklid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dveří včetně zárubní a skleněných dělících ploch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okenních parapetů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mytí volně přístupných otopných těles</w:t>
      </w:r>
    </w:p>
    <w:p w:rsidR="00961353" w:rsidRPr="000A2B59" w:rsidRDefault="00961353">
      <w:pPr>
        <w:rPr>
          <w:b/>
          <w:bCs/>
          <w:u w:val="single"/>
        </w:rPr>
      </w:pPr>
    </w:p>
    <w:p w:rsidR="00B44168" w:rsidRDefault="00B44168">
      <w:pPr>
        <w:rPr>
          <w:b/>
          <w:bCs/>
          <w:u w:val="single"/>
        </w:rPr>
      </w:pPr>
    </w:p>
    <w:p w:rsidR="00961353" w:rsidRPr="000A2B59" w:rsidRDefault="00C33C22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VÝTAHY</w:t>
      </w: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a) 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vytírání podlahy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otírání hmatových stop na dveřích</w:t>
      </w:r>
    </w:p>
    <w:p w:rsidR="002F2BAA" w:rsidRPr="000A2B59" w:rsidRDefault="00961353" w:rsidP="00EF4FED">
      <w:pPr>
        <w:numPr>
          <w:ilvl w:val="0"/>
          <w:numId w:val="16"/>
        </w:numPr>
        <w:ind w:firstLine="0"/>
      </w:pPr>
      <w:r w:rsidRPr="000A2B59">
        <w:t>leštění zrcadel</w:t>
      </w:r>
    </w:p>
    <w:p w:rsidR="00FE1441" w:rsidRDefault="00FE1441" w:rsidP="00EF4FED">
      <w:pPr>
        <w:rPr>
          <w:b/>
          <w:bCs/>
        </w:rPr>
      </w:pP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lastRenderedPageBreak/>
        <w:t>b) týdenní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mytí vnitřních prostor kabiny vč. vnějších a vnitřních ploch všech dveří (mimo ploch které nelze demontovat)</w:t>
      </w:r>
    </w:p>
    <w:p w:rsidR="00961353" w:rsidRPr="000A2B59" w:rsidRDefault="00961353">
      <w:pPr>
        <w:rPr>
          <w:b/>
          <w:bCs/>
          <w:u w:val="single"/>
        </w:rPr>
      </w:pPr>
    </w:p>
    <w:p w:rsidR="00B44168" w:rsidRDefault="00B44168">
      <w:pPr>
        <w:spacing w:before="120"/>
        <w:outlineLvl w:val="0"/>
        <w:rPr>
          <w:b/>
          <w:u w:val="single"/>
        </w:rPr>
      </w:pPr>
    </w:p>
    <w:p w:rsidR="00C33C22" w:rsidRPr="000A2B59" w:rsidRDefault="00C33C22">
      <w:pPr>
        <w:spacing w:before="120"/>
        <w:outlineLvl w:val="0"/>
        <w:rPr>
          <w:b/>
          <w:u w:val="single"/>
        </w:rPr>
      </w:pPr>
      <w:r w:rsidRPr="000A2B59">
        <w:rPr>
          <w:b/>
          <w:u w:val="single"/>
        </w:rPr>
        <w:t>SOCIÁLNÍ ZAŘÍZENÍ – TOALETY, UMÝVÁRNY</w:t>
      </w: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a)</w:t>
      </w:r>
      <w:r w:rsidRPr="000A2B59">
        <w:rPr>
          <w:b/>
          <w:bCs/>
          <w:sz w:val="14"/>
          <w:szCs w:val="14"/>
        </w:rPr>
        <w:t xml:space="preserve"> </w:t>
      </w:r>
      <w:r w:rsidRPr="000A2B59">
        <w:rPr>
          <w:b/>
          <w:bCs/>
        </w:rPr>
        <w:t>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desinfekční vytírání podlah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vyprazdňování košů vč. dodávky a výměny plastikových sáčků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desinfekční čištění zdravotní keramiky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doplňování náplní hygienických systémů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odstraňování znečištění z obkladů, dveří a odkládacích polic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leštění zrcadel</w:t>
      </w:r>
    </w:p>
    <w:p w:rsidR="00B44168" w:rsidRDefault="00B44168" w:rsidP="00EF4FED">
      <w:pPr>
        <w:rPr>
          <w:b/>
          <w:bCs/>
        </w:rPr>
      </w:pP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b) týdenní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desinfekční čištění všech keramických ploch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celoplošné omytí a vyleštění všech zařizovacích předmětů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mytí dveří včetně zárubní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odstraňování minerálních nánosů ze zdravotní keramiky</w:t>
      </w:r>
    </w:p>
    <w:p w:rsidR="00961353" w:rsidRPr="000A2B59" w:rsidRDefault="00961353">
      <w:pPr>
        <w:rPr>
          <w:b/>
          <w:bCs/>
          <w:u w:val="single"/>
        </w:rPr>
      </w:pPr>
    </w:p>
    <w:p w:rsidR="00B44168" w:rsidRDefault="00B44168">
      <w:pPr>
        <w:spacing w:before="120"/>
        <w:outlineLvl w:val="0"/>
        <w:rPr>
          <w:b/>
          <w:u w:val="single"/>
        </w:rPr>
      </w:pPr>
    </w:p>
    <w:p w:rsidR="00C33C22" w:rsidRPr="006F287B" w:rsidRDefault="00C33C22">
      <w:pPr>
        <w:spacing w:before="120"/>
        <w:outlineLvl w:val="0"/>
        <w:rPr>
          <w:b/>
          <w:u w:val="single"/>
        </w:rPr>
      </w:pPr>
      <w:r w:rsidRPr="006F287B">
        <w:rPr>
          <w:b/>
          <w:u w:val="single"/>
        </w:rPr>
        <w:t>ŠATNY</w:t>
      </w:r>
      <w:r w:rsidR="006F287B" w:rsidRPr="006F287B">
        <w:rPr>
          <w:b/>
          <w:bCs/>
        </w:rPr>
        <w:t xml:space="preserve"> – na vyžádání</w:t>
      </w:r>
    </w:p>
    <w:p w:rsidR="00961353" w:rsidRPr="00FE1441" w:rsidRDefault="00961353" w:rsidP="00EF4FED">
      <w:pPr>
        <w:rPr>
          <w:b/>
          <w:bCs/>
        </w:rPr>
      </w:pPr>
      <w:r w:rsidRPr="00FE1441">
        <w:rPr>
          <w:b/>
          <w:bCs/>
        </w:rPr>
        <w:t>a)</w:t>
      </w:r>
      <w:r w:rsidRPr="00FE1441">
        <w:rPr>
          <w:b/>
          <w:bCs/>
          <w:sz w:val="14"/>
          <w:szCs w:val="14"/>
        </w:rPr>
        <w:t xml:space="preserve"> </w:t>
      </w:r>
      <w:r w:rsidRPr="00FE1441">
        <w:rPr>
          <w:b/>
          <w:bCs/>
        </w:rPr>
        <w:t>denní úklid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vytírání podlahy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vyprazdňování košů vč. dodávky a výměny plastikových vložek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odstraňování znečištění ze dveří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stírání prachu na nábytku do výše 1,7 m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leštění zrcadel</w:t>
      </w:r>
    </w:p>
    <w:p w:rsidR="00B44168" w:rsidRPr="00FE1441" w:rsidRDefault="00B44168" w:rsidP="00EF4FED">
      <w:pPr>
        <w:rPr>
          <w:b/>
          <w:bCs/>
        </w:rPr>
      </w:pPr>
    </w:p>
    <w:p w:rsidR="00961353" w:rsidRPr="00FE1441" w:rsidRDefault="00961353" w:rsidP="00EF4FED">
      <w:pPr>
        <w:rPr>
          <w:b/>
          <w:bCs/>
        </w:rPr>
      </w:pPr>
      <w:r w:rsidRPr="00FE1441">
        <w:rPr>
          <w:b/>
          <w:bCs/>
        </w:rPr>
        <w:t>b) měsíční úklid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stírání prachu z  nábytku nad výšku 1,7 m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mytí dveří včetně zárubní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čištění skvrn ze stěn a obkladů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čištění skvrn ze stěn a obkladů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mytí volně přístupných otopných těles</w:t>
      </w:r>
    </w:p>
    <w:p w:rsidR="00961353" w:rsidRPr="000A2B59" w:rsidRDefault="00961353">
      <w:pPr>
        <w:rPr>
          <w:b/>
          <w:bCs/>
          <w:u w:val="single"/>
        </w:rPr>
      </w:pPr>
    </w:p>
    <w:p w:rsidR="00FE1441" w:rsidRDefault="00FE1441">
      <w:pPr>
        <w:spacing w:before="120"/>
        <w:outlineLvl w:val="0"/>
        <w:rPr>
          <w:b/>
          <w:u w:val="single"/>
        </w:rPr>
      </w:pPr>
    </w:p>
    <w:p w:rsidR="00C33C22" w:rsidRPr="000A2B59" w:rsidRDefault="00C33C22">
      <w:pPr>
        <w:spacing w:before="120"/>
        <w:outlineLvl w:val="0"/>
        <w:rPr>
          <w:b/>
          <w:u w:val="single"/>
        </w:rPr>
      </w:pPr>
      <w:r w:rsidRPr="000A2B59">
        <w:rPr>
          <w:b/>
          <w:u w:val="single"/>
        </w:rPr>
        <w:t>ČAJOVÉ KUCHYŇKY</w:t>
      </w: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a)</w:t>
      </w:r>
      <w:r w:rsidRPr="000A2B59">
        <w:rPr>
          <w:b/>
          <w:bCs/>
          <w:sz w:val="14"/>
          <w:szCs w:val="14"/>
        </w:rPr>
        <w:t xml:space="preserve"> </w:t>
      </w:r>
      <w:r w:rsidRPr="000A2B59">
        <w:rPr>
          <w:b/>
          <w:bCs/>
        </w:rPr>
        <w:t>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desinfekční vytírání podlah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vyprazdňování košů vč. dodávky a výměny plastikových</w:t>
      </w:r>
      <w:r w:rsidR="00B44168" w:rsidRPr="000A2B59">
        <w:t xml:space="preserve"> sáčků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otření kuchyňské linky vč. dřezu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odstraňování znečištění z obkladů, dveří a odkládacích polic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otření zásobníků na pitnou vodu</w:t>
      </w:r>
    </w:p>
    <w:p w:rsidR="00B44168" w:rsidRDefault="00B44168" w:rsidP="00EF4FED">
      <w:pPr>
        <w:rPr>
          <w:b/>
          <w:bCs/>
        </w:rPr>
      </w:pPr>
    </w:p>
    <w:p w:rsidR="00FE1441" w:rsidRDefault="00FE1441" w:rsidP="00EF4FED">
      <w:pPr>
        <w:rPr>
          <w:b/>
          <w:bCs/>
        </w:rPr>
      </w:pP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lastRenderedPageBreak/>
        <w:t>b) týdenní úklid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mytí všech keramických ploch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mytí dveří včetně zárubní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stírání prachu na volně přístupných okenních parapetech</w:t>
      </w:r>
    </w:p>
    <w:p w:rsidR="00961353" w:rsidRPr="00642AA1" w:rsidRDefault="00961353">
      <w:pPr>
        <w:rPr>
          <w:b/>
          <w:bCs/>
          <w:color w:val="00B0F0"/>
          <w:u w:val="single"/>
        </w:rPr>
      </w:pPr>
    </w:p>
    <w:p w:rsidR="00B44168" w:rsidRDefault="00B44168">
      <w:pPr>
        <w:spacing w:before="120"/>
        <w:outlineLvl w:val="0"/>
        <w:rPr>
          <w:b/>
          <w:u w:val="single"/>
        </w:rPr>
      </w:pPr>
    </w:p>
    <w:p w:rsidR="00D82479" w:rsidRPr="00607A7B" w:rsidRDefault="00D82479">
      <w:pPr>
        <w:spacing w:before="120"/>
        <w:outlineLvl w:val="0"/>
        <w:rPr>
          <w:b/>
          <w:u w:val="single"/>
        </w:rPr>
      </w:pPr>
      <w:r w:rsidRPr="00D6673A">
        <w:rPr>
          <w:b/>
          <w:u w:val="single"/>
        </w:rPr>
        <w:t>CHODNÍK</w:t>
      </w:r>
      <w:r>
        <w:rPr>
          <w:b/>
          <w:u w:val="single"/>
        </w:rPr>
        <w:t xml:space="preserve"> (pracovní dny)</w:t>
      </w:r>
    </w:p>
    <w:p w:rsidR="00B92C30" w:rsidRPr="00DE5A92" w:rsidRDefault="00155895" w:rsidP="00DE5A92">
      <w:pPr>
        <w:pStyle w:val="Zkladntext21"/>
        <w:numPr>
          <w:ilvl w:val="0"/>
          <w:numId w:val="118"/>
        </w:numPr>
        <w:tabs>
          <w:tab w:val="left" w:pos="284"/>
          <w:tab w:val="left" w:pos="567"/>
        </w:tabs>
        <w:jc w:val="left"/>
        <w:rPr>
          <w:b/>
        </w:rPr>
      </w:pPr>
      <w:r>
        <w:t>D</w:t>
      </w:r>
      <w:r w:rsidR="00D82479">
        <w:t xml:space="preserve">enní </w:t>
      </w:r>
      <w:r w:rsidR="00B92C30">
        <w:t>úklid chodníku (celoročně)</w:t>
      </w:r>
      <w:r w:rsidR="00DE5A92">
        <w:t xml:space="preserve"> kolem budovy nejpozději do 7:00 hod.,</w:t>
      </w:r>
    </w:p>
    <w:p w:rsidR="00D82479" w:rsidRPr="005C1E90" w:rsidRDefault="00D82479" w:rsidP="007F2E66">
      <w:pPr>
        <w:pStyle w:val="Odstavecseseznamem"/>
        <w:numPr>
          <w:ilvl w:val="0"/>
          <w:numId w:val="59"/>
        </w:numPr>
      </w:pPr>
      <w:r w:rsidRPr="005C1E90">
        <w:t xml:space="preserve">V zimním období </w:t>
      </w:r>
      <w:r w:rsidR="00B81DD8">
        <w:t xml:space="preserve">(servisní den) </w:t>
      </w:r>
      <w:r w:rsidRPr="005C1E90">
        <w:t>– v případě vzniku závady ve schůdnosti (sníh, náledí) zajistit její odstranění odmetením sněhu, odškrábáním zmrazků, případně vhodným posypem. Jedná se o prostory</w:t>
      </w:r>
      <w:r w:rsidR="005F702F">
        <w:t xml:space="preserve"> před vstupy do budovy ČNB</w:t>
      </w:r>
      <w:r w:rsidRPr="005C1E90">
        <w:t>. Schůdnost se zajišťuje v době od 06:00 – 18:00 hod. Práce budou zahájeny po vzniku závady ve schůdnosti v tomto časovém intervalu neprodleně.</w:t>
      </w:r>
      <w:r w:rsidR="007F2E66">
        <w:t xml:space="preserve"> </w:t>
      </w:r>
      <w:r w:rsidR="007F2E66" w:rsidRPr="007F2E66">
        <w:t>V případě trvalého sněžení je schůdnost zajišťována průběžně.</w:t>
      </w:r>
      <w:bookmarkStart w:id="0" w:name="_GoBack"/>
      <w:bookmarkEnd w:id="0"/>
    </w:p>
    <w:p w:rsidR="00CC5DFE" w:rsidRPr="00E12A67" w:rsidRDefault="00CC5DFE">
      <w:pPr>
        <w:numPr>
          <w:ilvl w:val="0"/>
          <w:numId w:val="16"/>
        </w:numPr>
      </w:pPr>
      <w:r>
        <w:t>vyčištění roštů na čištění obuvi vč. prostoru pod nimi</w:t>
      </w:r>
    </w:p>
    <w:p w:rsidR="00961353" w:rsidRPr="00C5045F" w:rsidRDefault="00961353">
      <w:pPr>
        <w:rPr>
          <w:b/>
          <w:bCs/>
          <w:color w:val="FF0000"/>
          <w:u w:val="single"/>
        </w:rPr>
      </w:pPr>
    </w:p>
    <w:p w:rsidR="00B44168" w:rsidRDefault="00B44168">
      <w:pPr>
        <w:rPr>
          <w:b/>
          <w:bCs/>
          <w:u w:val="single"/>
        </w:rPr>
      </w:pPr>
    </w:p>
    <w:p w:rsidR="00961353" w:rsidRPr="00FE1441" w:rsidRDefault="00961353">
      <w:pPr>
        <w:rPr>
          <w:b/>
          <w:bCs/>
          <w:u w:val="single"/>
        </w:rPr>
      </w:pPr>
      <w:r w:rsidRPr="006F287B">
        <w:rPr>
          <w:b/>
          <w:bCs/>
          <w:u w:val="single"/>
        </w:rPr>
        <w:t>T</w:t>
      </w:r>
      <w:r w:rsidR="00C33C22" w:rsidRPr="00FE1441">
        <w:rPr>
          <w:b/>
          <w:bCs/>
          <w:u w:val="single"/>
        </w:rPr>
        <w:t>REZOR</w:t>
      </w:r>
      <w:r w:rsidRPr="00FE1441">
        <w:rPr>
          <w:b/>
          <w:bCs/>
          <w:u w:val="single"/>
        </w:rPr>
        <w:t xml:space="preserve"> </w:t>
      </w:r>
      <w:r w:rsidR="00C33C22" w:rsidRPr="00FE1441">
        <w:rPr>
          <w:b/>
          <w:bCs/>
          <w:u w:val="single"/>
        </w:rPr>
        <w:t>DENNÍ</w:t>
      </w:r>
    </w:p>
    <w:p w:rsidR="00961353" w:rsidRPr="00FE1441" w:rsidRDefault="00961353" w:rsidP="00EF4FED">
      <w:pPr>
        <w:rPr>
          <w:b/>
          <w:bCs/>
        </w:rPr>
      </w:pPr>
      <w:r w:rsidRPr="00FE1441">
        <w:rPr>
          <w:b/>
          <w:bCs/>
        </w:rPr>
        <w:t>a) 1x za 3 měsíce</w:t>
      </w:r>
      <w:r w:rsidR="00C15640" w:rsidRPr="00FE1441">
        <w:rPr>
          <w:b/>
          <w:bCs/>
        </w:rPr>
        <w:t xml:space="preserve"> – na vyžádání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stírání prachu s povrchu vybavení</w:t>
      </w:r>
    </w:p>
    <w:p w:rsidR="00961353" w:rsidRPr="00FE1441" w:rsidRDefault="00961353" w:rsidP="00EF4FED">
      <w:pPr>
        <w:numPr>
          <w:ilvl w:val="0"/>
          <w:numId w:val="16"/>
        </w:numPr>
        <w:ind w:firstLine="0"/>
      </w:pPr>
      <w:r w:rsidRPr="00FE1441">
        <w:t>vytírání keramických podlah</w:t>
      </w:r>
    </w:p>
    <w:p w:rsidR="00662CC6" w:rsidRPr="000A2B59" w:rsidRDefault="00662CC6">
      <w:pPr>
        <w:rPr>
          <w:b/>
          <w:bCs/>
          <w:u w:val="single"/>
        </w:rPr>
      </w:pPr>
    </w:p>
    <w:p w:rsidR="00B44168" w:rsidRDefault="00B44168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S</w:t>
      </w:r>
      <w:r w:rsidR="00C33C22" w:rsidRPr="000A2B59">
        <w:rPr>
          <w:b/>
          <w:bCs/>
          <w:u w:val="single"/>
        </w:rPr>
        <w:t>KLADY</w:t>
      </w: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a)</w:t>
      </w:r>
      <w:r w:rsidRPr="000A2B59">
        <w:rPr>
          <w:b/>
          <w:bCs/>
          <w:sz w:val="14"/>
          <w:szCs w:val="14"/>
        </w:rPr>
        <w:t xml:space="preserve"> </w:t>
      </w:r>
      <w:r w:rsidRPr="000A2B59">
        <w:rPr>
          <w:b/>
          <w:bCs/>
        </w:rPr>
        <w:t>měsíční úklid</w:t>
      </w:r>
      <w:r w:rsidR="00EE2432">
        <w:rPr>
          <w:b/>
          <w:bCs/>
        </w:rPr>
        <w:t xml:space="preserve"> – na vyžádání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vytírání podlah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otírání čelních stěn archivních regálů</w:t>
      </w:r>
    </w:p>
    <w:p w:rsidR="00961353" w:rsidRPr="000A2B59" w:rsidRDefault="00961353">
      <w:pPr>
        <w:rPr>
          <w:b/>
          <w:bCs/>
          <w:u w:val="single"/>
        </w:rPr>
      </w:pPr>
    </w:p>
    <w:p w:rsidR="00FE1441" w:rsidRDefault="00FE1441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T</w:t>
      </w:r>
      <w:r w:rsidR="00C33C22" w:rsidRPr="000A2B59">
        <w:rPr>
          <w:b/>
          <w:bCs/>
          <w:u w:val="single"/>
        </w:rPr>
        <w:t>ECHNICKÉ A PROVOZNÍ MÍSTNOSTI, KRYT</w:t>
      </w:r>
      <w:r w:rsidRPr="000A2B59">
        <w:rPr>
          <w:b/>
          <w:bCs/>
          <w:u w:val="single"/>
        </w:rPr>
        <w:t xml:space="preserve"> CO</w:t>
      </w:r>
    </w:p>
    <w:p w:rsidR="00961353" w:rsidRPr="000A2B59" w:rsidRDefault="00961353" w:rsidP="004602AC">
      <w:pPr>
        <w:rPr>
          <w:b/>
          <w:bCs/>
        </w:rPr>
      </w:pPr>
      <w:r w:rsidRPr="000A2B59">
        <w:rPr>
          <w:b/>
          <w:bCs/>
        </w:rPr>
        <w:t>a) 1x za měsíc</w:t>
      </w:r>
    </w:p>
    <w:p w:rsidR="00961353" w:rsidRPr="000A2B59" w:rsidRDefault="00961353">
      <w:pPr>
        <w:numPr>
          <w:ilvl w:val="0"/>
          <w:numId w:val="16"/>
        </w:numPr>
      </w:pPr>
      <w:r w:rsidRPr="000A2B59">
        <w:t>vytírání podlah</w:t>
      </w:r>
    </w:p>
    <w:p w:rsidR="0063712D" w:rsidRDefault="0063712D">
      <w:pPr>
        <w:rPr>
          <w:b/>
          <w:bCs/>
          <w:u w:val="single"/>
        </w:rPr>
      </w:pPr>
    </w:p>
    <w:p w:rsidR="00B44168" w:rsidRDefault="00B44168">
      <w:pPr>
        <w:rPr>
          <w:b/>
          <w:bCs/>
          <w:u w:val="single"/>
        </w:rPr>
      </w:pPr>
    </w:p>
    <w:p w:rsidR="00961353" w:rsidRPr="000A2B59" w:rsidRDefault="00C33C22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PLOCHÉ STŘECHY</w:t>
      </w: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a) 1x za 2 roky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postupné odkrytí betonových dlaždic a jejich omytí tlakovou vodou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omytí podkladu ploché střechy tlakovou vodou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vyčištění odtokových dešťových vpustí (geigerů) od nečistot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ošetření podkladu prostředkem proti usazování mechu</w:t>
      </w:r>
    </w:p>
    <w:p w:rsidR="00961353" w:rsidRPr="000A2B59" w:rsidRDefault="00961353" w:rsidP="00EF4FED">
      <w:pPr>
        <w:numPr>
          <w:ilvl w:val="0"/>
          <w:numId w:val="16"/>
        </w:numPr>
        <w:ind w:firstLine="0"/>
      </w:pPr>
      <w:r w:rsidRPr="000A2B59">
        <w:t>zpětné položení betonových dlaždic</w:t>
      </w:r>
    </w:p>
    <w:p w:rsidR="00B44168" w:rsidRDefault="00B44168" w:rsidP="00EF4FED">
      <w:pPr>
        <w:rPr>
          <w:b/>
          <w:bCs/>
        </w:rPr>
      </w:pPr>
    </w:p>
    <w:p w:rsidR="00961353" w:rsidRPr="000A2B59" w:rsidRDefault="00961353" w:rsidP="00EF4FED">
      <w:pPr>
        <w:rPr>
          <w:b/>
          <w:bCs/>
        </w:rPr>
      </w:pPr>
      <w:r w:rsidRPr="000A2B59">
        <w:rPr>
          <w:b/>
          <w:bCs/>
        </w:rPr>
        <w:t>b) 1x ročně</w:t>
      </w:r>
    </w:p>
    <w:p w:rsidR="00961353" w:rsidRDefault="00961353" w:rsidP="00EF4FED">
      <w:pPr>
        <w:numPr>
          <w:ilvl w:val="0"/>
          <w:numId w:val="16"/>
        </w:numPr>
        <w:ind w:firstLine="0"/>
        <w:rPr>
          <w:bCs/>
        </w:rPr>
      </w:pPr>
      <w:r w:rsidRPr="000A2B59">
        <w:rPr>
          <w:bCs/>
        </w:rPr>
        <w:t>vyčištění okapů</w:t>
      </w:r>
    </w:p>
    <w:p w:rsidR="00B44168" w:rsidRDefault="00B44168" w:rsidP="004602AC">
      <w:pPr>
        <w:pStyle w:val="Odstavecseseznamem"/>
        <w:ind w:left="0"/>
        <w:rPr>
          <w:b/>
          <w:bCs/>
        </w:rPr>
      </w:pPr>
    </w:p>
    <w:p w:rsidR="00701D78" w:rsidRDefault="00701D78" w:rsidP="004602AC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c) </w:t>
      </w:r>
      <w:r w:rsidRPr="00701D78">
        <w:rPr>
          <w:b/>
          <w:bCs/>
        </w:rPr>
        <w:t>mimořádně</w:t>
      </w:r>
    </w:p>
    <w:p w:rsidR="00701D78" w:rsidRPr="00CB6FD4" w:rsidRDefault="00CB6FD4" w:rsidP="00EF4FED">
      <w:pPr>
        <w:numPr>
          <w:ilvl w:val="0"/>
          <w:numId w:val="64"/>
        </w:numPr>
        <w:ind w:firstLine="0"/>
      </w:pPr>
      <w:r>
        <w:t>při sněhové kalamitě odstranění sněhu a ledu ze střech budovy, u kterého hrozí nebezpečí pádu na ulici a ohrazení nebo vyznačení nebezpečného prostoru</w:t>
      </w:r>
    </w:p>
    <w:p w:rsidR="00961353" w:rsidRPr="000A2B59" w:rsidRDefault="00961353">
      <w:pPr>
        <w:rPr>
          <w:b/>
          <w:bCs/>
          <w:u w:val="single"/>
        </w:rPr>
      </w:pPr>
    </w:p>
    <w:p w:rsidR="00B44168" w:rsidRDefault="00B44168">
      <w:pPr>
        <w:rPr>
          <w:b/>
          <w:bCs/>
          <w:u w:val="single"/>
        </w:rPr>
      </w:pPr>
    </w:p>
    <w:p w:rsidR="009C6B3E" w:rsidRPr="000A2B59" w:rsidRDefault="009C6B3E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FASÁDA</w:t>
      </w: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Kamenná fasáda</w:t>
      </w:r>
    </w:p>
    <w:p w:rsidR="00961353" w:rsidRPr="000A2B59" w:rsidRDefault="00961353">
      <w:pPr>
        <w:numPr>
          <w:ilvl w:val="0"/>
          <w:numId w:val="29"/>
        </w:numPr>
        <w:rPr>
          <w:b/>
          <w:bCs/>
          <w:u w:val="single"/>
        </w:rPr>
      </w:pPr>
      <w:r w:rsidRPr="000A2B59">
        <w:rPr>
          <w:b/>
          <w:bCs/>
          <w:u w:val="single"/>
        </w:rPr>
        <w:t>1x ročně</w:t>
      </w:r>
      <w:r w:rsidR="008F3959">
        <w:rPr>
          <w:b/>
          <w:bCs/>
          <w:u w:val="single"/>
        </w:rPr>
        <w:t xml:space="preserve"> - 1/3 plochy (duben)</w:t>
      </w:r>
    </w:p>
    <w:p w:rsidR="00961353" w:rsidRPr="000A2B59" w:rsidRDefault="00961353">
      <w:pPr>
        <w:numPr>
          <w:ilvl w:val="0"/>
          <w:numId w:val="16"/>
        </w:numPr>
        <w:rPr>
          <w:bCs/>
        </w:rPr>
      </w:pPr>
      <w:r w:rsidRPr="000A2B59">
        <w:rPr>
          <w:bCs/>
        </w:rPr>
        <w:t>mytí kamenné fasády budovy</w:t>
      </w:r>
    </w:p>
    <w:p w:rsidR="00961353" w:rsidRPr="000A2B59" w:rsidRDefault="00961353">
      <w:pPr>
        <w:rPr>
          <w:bCs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Skleněná fasáda</w:t>
      </w:r>
    </w:p>
    <w:p w:rsidR="00961353" w:rsidRPr="000A2B59" w:rsidRDefault="00961353">
      <w:pPr>
        <w:numPr>
          <w:ilvl w:val="0"/>
          <w:numId w:val="29"/>
        </w:numPr>
        <w:rPr>
          <w:b/>
          <w:bCs/>
          <w:u w:val="single"/>
        </w:rPr>
      </w:pPr>
      <w:r w:rsidRPr="000A2B59">
        <w:rPr>
          <w:b/>
          <w:bCs/>
          <w:u w:val="single"/>
        </w:rPr>
        <w:t>1x ročně</w:t>
      </w:r>
      <w:r w:rsidR="008F3959">
        <w:rPr>
          <w:b/>
          <w:bCs/>
          <w:u w:val="single"/>
        </w:rPr>
        <w:t xml:space="preserve"> – 1/3 plochy (duben)</w:t>
      </w:r>
    </w:p>
    <w:p w:rsidR="00961353" w:rsidRPr="000A2B59" w:rsidRDefault="00961353">
      <w:pPr>
        <w:numPr>
          <w:ilvl w:val="0"/>
          <w:numId w:val="30"/>
        </w:numPr>
        <w:rPr>
          <w:bCs/>
        </w:rPr>
      </w:pPr>
      <w:r w:rsidRPr="000A2B59">
        <w:rPr>
          <w:bCs/>
        </w:rPr>
        <w:t>mytí skleněné fasády budovy</w:t>
      </w:r>
    </w:p>
    <w:p w:rsidR="00961353" w:rsidRPr="000A2B59" w:rsidRDefault="00961353">
      <w:pPr>
        <w:rPr>
          <w:bCs/>
        </w:rPr>
      </w:pPr>
    </w:p>
    <w:p w:rsidR="00FE1441" w:rsidRDefault="00FE1441">
      <w:pPr>
        <w:rPr>
          <w:b/>
          <w:bCs/>
          <w:u w:val="single"/>
        </w:rPr>
      </w:pPr>
    </w:p>
    <w:p w:rsidR="00961353" w:rsidRPr="000A2B59" w:rsidRDefault="00961353">
      <w:pPr>
        <w:rPr>
          <w:b/>
          <w:bCs/>
          <w:u w:val="single"/>
        </w:rPr>
      </w:pPr>
      <w:r w:rsidRPr="000A2B59">
        <w:rPr>
          <w:b/>
          <w:bCs/>
          <w:u w:val="single"/>
        </w:rPr>
        <w:t>Další poznámky:</w:t>
      </w:r>
    </w:p>
    <w:p w:rsidR="00961353" w:rsidRPr="000A2B59" w:rsidRDefault="00961353">
      <w:r w:rsidRPr="000A2B59">
        <w:t xml:space="preserve">V budově je možné provádět úklidové práce v pracovní dny v době od 13:00 do 18:00 hod. V prostorách peněžního provozu od 15:00 do 18:00 hod. </w:t>
      </w:r>
      <w:r w:rsidRPr="00FE1441">
        <w:t>V zimních měsících musí být vjezd k dotačním boxům uklizen od sněhu do 07:00 hod.</w:t>
      </w:r>
      <w:r w:rsidRPr="000A2B59">
        <w:t xml:space="preserve"> V mimořádných případech lze sjednat provádění úklidových prací i mimo tuto dobu a to na základě předchozí domluvy s objednatelem.</w:t>
      </w:r>
    </w:p>
    <w:p w:rsidR="0011437C" w:rsidRPr="000A2B59" w:rsidRDefault="0011437C">
      <w:pPr>
        <w:pStyle w:val="Zkladntext2"/>
        <w:tabs>
          <w:tab w:val="left" w:pos="284"/>
          <w:tab w:val="left" w:pos="567"/>
        </w:tabs>
        <w:jc w:val="left"/>
      </w:pPr>
      <w:r w:rsidRPr="000A2B59">
        <w:t>Součástí mytí oken je zároveň omytí rámu okna, případného těsnění skla a rámu, okenního parapetu, případně vnitřního</w:t>
      </w:r>
      <w:r w:rsidR="00E12A67">
        <w:t xml:space="preserve"> a vnějšího</w:t>
      </w:r>
      <w:r w:rsidRPr="000A2B59">
        <w:t xml:space="preserve"> ostění okna.</w:t>
      </w:r>
    </w:p>
    <w:p w:rsidR="00961353" w:rsidRPr="000A2B59" w:rsidRDefault="00961353">
      <w:pPr>
        <w:rPr>
          <w:b/>
          <w:bCs/>
        </w:rPr>
      </w:pPr>
    </w:p>
    <w:p w:rsidR="00961353" w:rsidRPr="000A2B59" w:rsidRDefault="00961353">
      <w:pPr>
        <w:rPr>
          <w:b/>
          <w:bCs/>
        </w:rPr>
      </w:pPr>
    </w:p>
    <w:p w:rsidR="00961353" w:rsidRPr="000A2B59" w:rsidRDefault="00DE5A92">
      <w:r>
        <w:rPr>
          <w:b/>
          <w:u w:val="single"/>
        </w:rPr>
        <w:t>B</w:t>
      </w:r>
      <w:r w:rsidR="00961353" w:rsidRPr="000A2B59">
        <w:rPr>
          <w:b/>
          <w:bCs/>
          <w:u w:val="single"/>
        </w:rPr>
        <w:t>) Odvoz, třídění a likvidace odpadu</w:t>
      </w:r>
    </w:p>
    <w:p w:rsidR="00674DEE" w:rsidRDefault="00961353">
      <w:pPr>
        <w:rPr>
          <w:color w:val="000000"/>
        </w:rPr>
      </w:pPr>
      <w:r w:rsidRPr="000A2B59">
        <w:rPr>
          <w:b/>
        </w:rPr>
        <w:t>Popis:</w:t>
      </w:r>
      <w:r w:rsidR="007A5E33" w:rsidRPr="007A5E33">
        <w:rPr>
          <w:color w:val="000000"/>
        </w:rPr>
        <w:t xml:space="preserve"> </w:t>
      </w:r>
      <w:r w:rsidR="007A5E33">
        <w:rPr>
          <w:color w:val="000000"/>
        </w:rPr>
        <w:t>Celoroční pravidelný</w:t>
      </w:r>
      <w:r w:rsidR="007A5E33">
        <w:rPr>
          <w:b/>
          <w:bCs/>
          <w:color w:val="000000"/>
        </w:rPr>
        <w:t xml:space="preserve"> </w:t>
      </w:r>
      <w:r w:rsidR="007A5E33">
        <w:rPr>
          <w:color w:val="000000"/>
        </w:rPr>
        <w:t xml:space="preserve">odvoz a odstraňování vyprodukovaného odpadu. </w:t>
      </w:r>
      <w:r w:rsidR="00674DEE">
        <w:rPr>
          <w:color w:val="000000"/>
        </w:rPr>
        <w:t>Mimořádné odvozy jsou organizovány indivi</w:t>
      </w:r>
      <w:r w:rsidR="00D13E0C">
        <w:rPr>
          <w:color w:val="000000"/>
        </w:rPr>
        <w:t>duálně na základě požadavku ČNB.</w:t>
      </w:r>
    </w:p>
    <w:p w:rsidR="00961353" w:rsidRPr="000A2B59" w:rsidRDefault="00961353">
      <w:r w:rsidRPr="000A2B59">
        <w:t>.</w:t>
      </w:r>
    </w:p>
    <w:p w:rsidR="00961353" w:rsidRPr="000A2B59" w:rsidRDefault="00961353">
      <w:pPr>
        <w:rPr>
          <w:b/>
          <w:bCs/>
        </w:rPr>
      </w:pPr>
      <w:r w:rsidRPr="000A2B59">
        <w:rPr>
          <w:b/>
          <w:bCs/>
        </w:rPr>
        <w:t>1) pravidelný odvoz a odstraňování odpadu dle zákona č.185/2001 Sb.</w:t>
      </w:r>
    </w:p>
    <w:p w:rsidR="006D3111" w:rsidRPr="000A2B59" w:rsidRDefault="00961353">
      <w:r w:rsidRPr="000A2B59">
        <w:t xml:space="preserve">a) měsíční cena za pravidelný odvoz a odstraňování </w:t>
      </w:r>
      <w:r w:rsidRPr="000A2B59">
        <w:rPr>
          <w:b/>
          <w:bCs/>
        </w:rPr>
        <w:t>komunálního odpadu, kat. č. 200301</w:t>
      </w:r>
      <w:r w:rsidRPr="000A2B59">
        <w:t>, Směsný komunální odpad: 2x nádoba 1100 l – frekvence vývozu 5</w:t>
      </w:r>
      <w:r w:rsidR="00D13E0C">
        <w:t>2</w:t>
      </w:r>
      <w:r w:rsidRPr="000A2B59">
        <w:t>x za rok</w:t>
      </w:r>
    </w:p>
    <w:p w:rsidR="00961353" w:rsidRPr="000A2B59" w:rsidRDefault="00961353"/>
    <w:p w:rsidR="003C360F" w:rsidRDefault="00961353">
      <w:r w:rsidRPr="000A2B59">
        <w:t>b) měsíční cena za pravidelný odvoz </w:t>
      </w:r>
      <w:r w:rsidRPr="000A2B59">
        <w:rPr>
          <w:b/>
          <w:bCs/>
        </w:rPr>
        <w:t>separovaného odpadu</w:t>
      </w:r>
      <w:r w:rsidRPr="000A2B59">
        <w:t> k dotřídění a dalšímu využití (např. pro výrobu paliva)</w:t>
      </w:r>
      <w:r w:rsidRPr="000A2B59">
        <w:rPr>
          <w:b/>
          <w:bCs/>
        </w:rPr>
        <w:t>.</w:t>
      </w:r>
      <w:r w:rsidRPr="000A2B59">
        <w:t xml:space="preserve"> V převládající míře se jedná o </w:t>
      </w:r>
      <w:r w:rsidRPr="000A2B59">
        <w:rPr>
          <w:b/>
          <w:bCs/>
        </w:rPr>
        <w:t>kat. č. 150101, 150102, 150106. Dále jsou zastoupeny i kat. č. 150 103, 150109, 150203, 200101, 200110, 200111, 200138, 200139</w:t>
      </w:r>
      <w:r w:rsidRPr="000A2B59">
        <w:t xml:space="preserve"> (papír, plasty, dřevo, textilie).</w:t>
      </w:r>
    </w:p>
    <w:p w:rsidR="003C360F" w:rsidRDefault="00961353">
      <w:r w:rsidRPr="000A2B59">
        <w:t>Separované složky odpadu:</w:t>
      </w:r>
    </w:p>
    <w:p w:rsidR="003C360F" w:rsidRDefault="00961353">
      <w:r w:rsidRPr="000A2B59">
        <w:t xml:space="preserve">nádoba na papír 1100 l - frekvence </w:t>
      </w:r>
      <w:r w:rsidR="003C360F">
        <w:t>24</w:t>
      </w:r>
      <w:r w:rsidRPr="000A2B59">
        <w:t>x za rok;</w:t>
      </w:r>
    </w:p>
    <w:p w:rsidR="00961353" w:rsidRPr="000A2B59" w:rsidRDefault="00961353">
      <w:r w:rsidRPr="000A2B59">
        <w:t>nádoba na plast 1100 l - frekvence 5</w:t>
      </w:r>
      <w:r w:rsidR="003B6C35">
        <w:t>2</w:t>
      </w:r>
      <w:r w:rsidRPr="000A2B59">
        <w:t>x za rok</w:t>
      </w:r>
    </w:p>
    <w:p w:rsidR="00961353" w:rsidRPr="000A2B59" w:rsidRDefault="00961353">
      <w:pPr>
        <w:rPr>
          <w:b/>
          <w:bCs/>
        </w:rPr>
      </w:pPr>
      <w:r w:rsidRPr="000A2B59">
        <w:t>Součástí jednotkové ceny je zapůjčení plastových odpadních nádob, odvoz a likvidace odpadu, udržování čistoty na úložišti odpadu po vyprázdnění nádob a jejich desinfekce. Dále zasílání průběžné evidence o odpadech ve znění zákona (odebrané množství/1 měsíc dle kat.č.).</w:t>
      </w:r>
    </w:p>
    <w:p w:rsidR="00961353" w:rsidRPr="000A2B59" w:rsidRDefault="00961353">
      <w:pPr>
        <w:rPr>
          <w:b/>
          <w:bCs/>
        </w:rPr>
      </w:pPr>
    </w:p>
    <w:p w:rsidR="00961353" w:rsidRPr="000A2B59" w:rsidRDefault="00961353">
      <w:pPr>
        <w:ind w:left="284" w:hanging="284"/>
        <w:rPr>
          <w:b/>
          <w:bCs/>
        </w:rPr>
      </w:pPr>
      <w:r w:rsidRPr="000A2B59">
        <w:rPr>
          <w:b/>
          <w:bCs/>
        </w:rPr>
        <w:t xml:space="preserve">2) </w:t>
      </w:r>
      <w:r w:rsidR="0069180D">
        <w:rPr>
          <w:b/>
          <w:bCs/>
        </w:rPr>
        <w:t xml:space="preserve">mimořádný </w:t>
      </w:r>
      <w:r w:rsidRPr="000A2B59">
        <w:rPr>
          <w:b/>
          <w:bCs/>
        </w:rPr>
        <w:t>odvoz a likvidace</w:t>
      </w:r>
      <w:r w:rsidR="0069180D">
        <w:rPr>
          <w:b/>
          <w:bCs/>
        </w:rPr>
        <w:t xml:space="preserve"> </w:t>
      </w:r>
      <w:r w:rsidRPr="000A2B59">
        <w:rPr>
          <w:b/>
          <w:bCs/>
        </w:rPr>
        <w:t xml:space="preserve">odpadu dle zákona č.185/2001 </w:t>
      </w:r>
      <w:r w:rsidRPr="000A2B59">
        <w:t>Sb.</w:t>
      </w:r>
    </w:p>
    <w:p w:rsidR="00961353" w:rsidRPr="000A2B59" w:rsidRDefault="00D13E0C">
      <w:r>
        <w:t>a</w:t>
      </w:r>
      <w:r w:rsidR="00961353" w:rsidRPr="000A2B59">
        <w:t>) mimořádný jednorázový odvoz a likvidace vyřazeného majetku, kategorie odpadu „O“, předpokládaná četnost vývozů je 2x ročně (cca 50 kg)</w:t>
      </w:r>
    </w:p>
    <w:p w:rsidR="00961353" w:rsidRPr="000A2B59" w:rsidRDefault="00D13E0C">
      <w:r>
        <w:t>b</w:t>
      </w:r>
      <w:r w:rsidR="00961353" w:rsidRPr="000A2B59">
        <w:t>) mimořádný jednorázový odvoz a likvidace nebezpečného odpadu, kategorie odpadu „N“, předpokládaná četnost vývozů je 2x ročně (cca 3 kg)</w:t>
      </w:r>
    </w:p>
    <w:p w:rsidR="00961353" w:rsidRPr="000A2B59" w:rsidRDefault="00961353">
      <w:r w:rsidRPr="000A2B59">
        <w:t xml:space="preserve">Součástí jednotkové ceny je přistavení vozidla ke služebnímu vstupu </w:t>
      </w:r>
      <w:r w:rsidR="00650C2F" w:rsidRPr="000A2B59">
        <w:t>ČNB</w:t>
      </w:r>
      <w:r w:rsidRPr="000A2B59">
        <w:t>, manipulace a vnitřní přeprava z místa uložení, suterénu, příp. dalších podlaží, naložení na vozidlo vně budovy, odvoz a likvidace odpadu. Součástí je i protokolární předání a převzetí odpadu, dokladování hmotnosti po zvážení a katalogového čísla odpadu.</w:t>
      </w:r>
    </w:p>
    <w:p w:rsidR="004602AC" w:rsidRDefault="004602AC">
      <w:pPr>
        <w:rPr>
          <w:b/>
          <w:color w:val="000000"/>
        </w:rPr>
      </w:pPr>
    </w:p>
    <w:p w:rsidR="00961353" w:rsidRDefault="00DE5A9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</w:t>
      </w:r>
      <w:r w:rsidR="00961353" w:rsidRPr="00C1603F">
        <w:rPr>
          <w:b/>
          <w:bCs/>
          <w:color w:val="000000"/>
          <w:u w:val="single"/>
        </w:rPr>
        <w:t xml:space="preserve">) </w:t>
      </w:r>
      <w:r w:rsidR="00961353" w:rsidRPr="00C1603F">
        <w:rPr>
          <w:b/>
          <w:color w:val="000000"/>
          <w:u w:val="single"/>
        </w:rPr>
        <w:t>Péče</w:t>
      </w:r>
      <w:r w:rsidR="00961353">
        <w:rPr>
          <w:b/>
          <w:color w:val="000000"/>
          <w:u w:val="single"/>
        </w:rPr>
        <w:t xml:space="preserve"> o zeleň, zahradnické služby</w:t>
      </w:r>
    </w:p>
    <w:p w:rsidR="00961353" w:rsidRPr="00B8567F" w:rsidRDefault="00961353">
      <w:pPr>
        <w:rPr>
          <w:b/>
          <w:bCs/>
          <w:color w:val="000000"/>
        </w:rPr>
      </w:pPr>
      <w:r w:rsidRPr="00B8567F">
        <w:rPr>
          <w:b/>
          <w:bCs/>
          <w:color w:val="000000"/>
        </w:rPr>
        <w:t>Popis:</w:t>
      </w:r>
    </w:p>
    <w:p w:rsidR="00961353" w:rsidRDefault="00961353">
      <w:pPr>
        <w:rPr>
          <w:color w:val="000000"/>
        </w:rPr>
      </w:pPr>
      <w:r w:rsidRPr="00C1603F">
        <w:rPr>
          <w:color w:val="000000"/>
        </w:rPr>
        <w:t xml:space="preserve">Ošetřování a údržba interiérové a exteriérové zeleně v budově </w:t>
      </w:r>
      <w:r w:rsidR="00650C2F">
        <w:rPr>
          <w:color w:val="000000"/>
        </w:rPr>
        <w:t>ČNB</w:t>
      </w:r>
      <w:r>
        <w:rPr>
          <w:color w:val="000000"/>
        </w:rPr>
        <w:t xml:space="preserve"> Plzeň a jejích přilehlých prostorách – na výzvu.</w:t>
      </w:r>
    </w:p>
    <w:p w:rsidR="00961353" w:rsidRPr="00C5045F" w:rsidRDefault="00961353">
      <w:pPr>
        <w:rPr>
          <w:b/>
        </w:rPr>
      </w:pPr>
    </w:p>
    <w:p w:rsidR="00961353" w:rsidRPr="00C1603F" w:rsidRDefault="00961353">
      <w:pPr>
        <w:rPr>
          <w:b/>
        </w:rPr>
      </w:pPr>
      <w:r w:rsidRPr="00C1603F">
        <w:rPr>
          <w:b/>
        </w:rPr>
        <w:t>Prováděné činnosti</w:t>
      </w:r>
      <w:r>
        <w:rPr>
          <w:b/>
        </w:rPr>
        <w:t xml:space="preserve"> </w:t>
      </w:r>
      <w:r>
        <w:rPr>
          <w:b/>
          <w:color w:val="000000"/>
        </w:rPr>
        <w:t>- zejména</w:t>
      </w:r>
      <w:r w:rsidRPr="00C1603F">
        <w:rPr>
          <w:b/>
        </w:rPr>
        <w:t>:</w:t>
      </w:r>
    </w:p>
    <w:p w:rsidR="00961353" w:rsidRDefault="00961353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údržba listové části rostlin</w:t>
      </w:r>
    </w:p>
    <w:p w:rsidR="00961353" w:rsidRDefault="00961353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výchovné řezy rostlin</w:t>
      </w:r>
    </w:p>
    <w:p w:rsidR="00961353" w:rsidRDefault="00961353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údržba kořenového systému rostlin </w:t>
      </w:r>
    </w:p>
    <w:p w:rsidR="00961353" w:rsidRDefault="003C2967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vnitřní</w:t>
      </w:r>
      <w:r w:rsidR="00961353">
        <w:rPr>
          <w:color w:val="000000"/>
        </w:rPr>
        <w:t xml:space="preserve"> zeleň </w:t>
      </w:r>
      <w:r w:rsidR="00D12969">
        <w:rPr>
          <w:color w:val="000000"/>
        </w:rPr>
        <w:t>–</w:t>
      </w:r>
      <w:r w:rsidR="00961353">
        <w:rPr>
          <w:color w:val="000000"/>
        </w:rPr>
        <w:t xml:space="preserve"> </w:t>
      </w:r>
      <w:r w:rsidR="00D12969">
        <w:rPr>
          <w:color w:val="000000"/>
        </w:rPr>
        <w:t>zalévání/</w:t>
      </w:r>
      <w:r w:rsidR="00961353">
        <w:rPr>
          <w:color w:val="000000"/>
        </w:rPr>
        <w:t>závlaha, úprava, přihnojení, doplnění a obměna substrátu, přesazování</w:t>
      </w:r>
      <w:r>
        <w:rPr>
          <w:color w:val="000000"/>
        </w:rPr>
        <w:t xml:space="preserve">, </w:t>
      </w:r>
      <w:r w:rsidR="00D12969">
        <w:rPr>
          <w:color w:val="000000"/>
        </w:rPr>
        <w:t>ošetřování proti škůdcům</w:t>
      </w:r>
      <w:r w:rsidR="00961353">
        <w:rPr>
          <w:color w:val="000000"/>
        </w:rPr>
        <w:t xml:space="preserve"> </w:t>
      </w:r>
    </w:p>
    <w:p w:rsidR="00961353" w:rsidRPr="00C1603F" w:rsidRDefault="003C2967">
      <w:pPr>
        <w:numPr>
          <w:ilvl w:val="0"/>
          <w:numId w:val="17"/>
        </w:numPr>
        <w:rPr>
          <w:color w:val="000000"/>
        </w:rPr>
      </w:pPr>
      <w:r>
        <w:rPr>
          <w:color w:val="000000"/>
        </w:rPr>
        <w:t>vnější</w:t>
      </w:r>
      <w:r w:rsidR="00961353">
        <w:rPr>
          <w:color w:val="000000"/>
        </w:rPr>
        <w:t xml:space="preserve"> zeleň </w:t>
      </w:r>
      <w:r>
        <w:rPr>
          <w:color w:val="000000"/>
        </w:rPr>
        <w:t>–</w:t>
      </w:r>
      <w:r w:rsidR="00961353">
        <w:rPr>
          <w:color w:val="000000"/>
        </w:rPr>
        <w:t xml:space="preserve"> </w:t>
      </w:r>
      <w:r>
        <w:rPr>
          <w:color w:val="000000"/>
        </w:rPr>
        <w:t xml:space="preserve">zalévání/závlaha, </w:t>
      </w:r>
      <w:r w:rsidR="00961353">
        <w:rPr>
          <w:color w:val="000000"/>
        </w:rPr>
        <w:t xml:space="preserve">pletí, </w:t>
      </w:r>
      <w:r w:rsidR="00D12969">
        <w:rPr>
          <w:color w:val="000000"/>
        </w:rPr>
        <w:t xml:space="preserve">hnojení, </w:t>
      </w:r>
      <w:r w:rsidR="00961353">
        <w:rPr>
          <w:color w:val="000000"/>
        </w:rPr>
        <w:t>okopávání, tvarování rostlin a keřů, ošetřování proti škůdcům, dosazování, doplňování substrátu</w:t>
      </w:r>
    </w:p>
    <w:p w:rsidR="00961353" w:rsidRDefault="00961353">
      <w:pPr>
        <w:rPr>
          <w:b/>
          <w:bCs/>
          <w:color w:val="000000"/>
        </w:rPr>
      </w:pPr>
    </w:p>
    <w:p w:rsidR="00961353" w:rsidRDefault="00961353">
      <w:pPr>
        <w:outlineLvl w:val="0"/>
        <w:rPr>
          <w:color w:val="000000"/>
        </w:rPr>
      </w:pPr>
      <w:r>
        <w:rPr>
          <w:b/>
          <w:color w:val="000000"/>
        </w:rPr>
        <w:t>S</w:t>
      </w:r>
      <w:r w:rsidRPr="009217DA">
        <w:rPr>
          <w:b/>
          <w:color w:val="000000"/>
        </w:rPr>
        <w:t>potřební materiál</w:t>
      </w:r>
      <w:r>
        <w:rPr>
          <w:b/>
          <w:color w:val="000000"/>
        </w:rPr>
        <w:t xml:space="preserve"> (v ceně)</w:t>
      </w:r>
      <w:r>
        <w:rPr>
          <w:color w:val="000000"/>
        </w:rPr>
        <w:t xml:space="preserve">: hnojivo, zemina-substrát, </w:t>
      </w:r>
      <w:r w:rsidR="00C53509">
        <w:rPr>
          <w:color w:val="000000"/>
        </w:rPr>
        <w:t>přípravky</w:t>
      </w:r>
      <w:r>
        <w:rPr>
          <w:color w:val="000000"/>
        </w:rPr>
        <w:t xml:space="preserve"> proti škůdcům, lak na květiny</w:t>
      </w:r>
      <w:r w:rsidR="00202537">
        <w:rPr>
          <w:color w:val="000000"/>
        </w:rPr>
        <w:t>.</w:t>
      </w:r>
    </w:p>
    <w:p w:rsidR="00961353" w:rsidRPr="009C6B3E" w:rsidRDefault="00961353">
      <w:pPr>
        <w:ind w:left="360" w:hanging="360"/>
      </w:pPr>
    </w:p>
    <w:p w:rsidR="00961353" w:rsidRPr="004602AC" w:rsidRDefault="00961353" w:rsidP="00FA27CD">
      <w:pPr>
        <w:spacing w:after="120"/>
        <w:outlineLvl w:val="0"/>
        <w:rPr>
          <w:b/>
          <w:bCs/>
          <w:color w:val="000000"/>
        </w:rPr>
      </w:pPr>
    </w:p>
    <w:sectPr w:rsidR="00961353" w:rsidRPr="004602AC" w:rsidSect="004E1547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82" w:rsidRDefault="002E3B82">
      <w:r>
        <w:separator/>
      </w:r>
    </w:p>
  </w:endnote>
  <w:endnote w:type="continuationSeparator" w:id="0">
    <w:p w:rsidR="002E3B82" w:rsidRDefault="002E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82" w:rsidRDefault="002E3B82" w:rsidP="00330E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3B82" w:rsidRDefault="002E3B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82" w:rsidRDefault="002E3B82" w:rsidP="00330E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2E66">
      <w:rPr>
        <w:rStyle w:val="slostrnky"/>
        <w:noProof/>
      </w:rPr>
      <w:t>4</w:t>
    </w:r>
    <w:r>
      <w:rPr>
        <w:rStyle w:val="slostrnky"/>
      </w:rPr>
      <w:fldChar w:fldCharType="end"/>
    </w:r>
  </w:p>
  <w:p w:rsidR="002E3B82" w:rsidRDefault="002E3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82" w:rsidRDefault="002E3B82">
      <w:r>
        <w:separator/>
      </w:r>
    </w:p>
  </w:footnote>
  <w:footnote w:type="continuationSeparator" w:id="0">
    <w:p w:rsidR="002E3B82" w:rsidRDefault="002E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82" w:rsidRDefault="00EC60B5" w:rsidP="004602AC">
    <w:pPr>
      <w:pStyle w:val="Zhlav"/>
    </w:pPr>
    <w:r>
      <w:t>Plzeň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E3B82">
      <w:t xml:space="preserve">Příloha č. </w:t>
    </w:r>
    <w:r w:rsidR="003C296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32499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0707B2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B94A1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994E3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1968F9"/>
    <w:multiLevelType w:val="hybridMultilevel"/>
    <w:tmpl w:val="EB4C68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6417CF"/>
    <w:multiLevelType w:val="hybridMultilevel"/>
    <w:tmpl w:val="34560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AB4272"/>
    <w:multiLevelType w:val="hybridMultilevel"/>
    <w:tmpl w:val="885214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843B18"/>
    <w:multiLevelType w:val="hybridMultilevel"/>
    <w:tmpl w:val="46E67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67FF6"/>
    <w:multiLevelType w:val="hybridMultilevel"/>
    <w:tmpl w:val="B4547740"/>
    <w:lvl w:ilvl="0" w:tplc="8CFAF2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94C13"/>
    <w:multiLevelType w:val="hybridMultilevel"/>
    <w:tmpl w:val="1EEE0D20"/>
    <w:lvl w:ilvl="0" w:tplc="32AA038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F01395"/>
    <w:multiLevelType w:val="hybridMultilevel"/>
    <w:tmpl w:val="883AB2AC"/>
    <w:lvl w:ilvl="0" w:tplc="EA1E25A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4C60E7"/>
    <w:multiLevelType w:val="hybridMultilevel"/>
    <w:tmpl w:val="A6BE62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84622E8"/>
    <w:multiLevelType w:val="hybridMultilevel"/>
    <w:tmpl w:val="C16E26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84A3366"/>
    <w:multiLevelType w:val="hybridMultilevel"/>
    <w:tmpl w:val="3A4CD992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3D1E72"/>
    <w:multiLevelType w:val="hybridMultilevel"/>
    <w:tmpl w:val="60B44BFE"/>
    <w:lvl w:ilvl="0" w:tplc="04050001">
      <w:start w:val="1"/>
      <w:numFmt w:val="bullet"/>
      <w:lvlText w:val=""/>
      <w:lvlJc w:val="left"/>
      <w:pPr>
        <w:ind w:left="313" w:firstLine="113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61EB0"/>
    <w:multiLevelType w:val="hybridMultilevel"/>
    <w:tmpl w:val="FFD66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843DA2"/>
    <w:multiLevelType w:val="hybridMultilevel"/>
    <w:tmpl w:val="77A699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EB7483B"/>
    <w:multiLevelType w:val="hybridMultilevel"/>
    <w:tmpl w:val="F3BAD5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322BD3"/>
    <w:multiLevelType w:val="hybridMultilevel"/>
    <w:tmpl w:val="F3AA4C58"/>
    <w:lvl w:ilvl="0" w:tplc="5B146C4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2B44286"/>
    <w:multiLevelType w:val="hybridMultilevel"/>
    <w:tmpl w:val="83B88E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48C687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3AD0C84"/>
    <w:multiLevelType w:val="hybridMultilevel"/>
    <w:tmpl w:val="453A2F1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3FA074C"/>
    <w:multiLevelType w:val="hybridMultilevel"/>
    <w:tmpl w:val="4ADC70E4"/>
    <w:lvl w:ilvl="0" w:tplc="68B2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E668A4"/>
    <w:multiLevelType w:val="hybridMultilevel"/>
    <w:tmpl w:val="3BB05F6A"/>
    <w:lvl w:ilvl="0" w:tplc="68B2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7E2FEC"/>
    <w:multiLevelType w:val="hybridMultilevel"/>
    <w:tmpl w:val="C8A03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69D3C45"/>
    <w:multiLevelType w:val="hybridMultilevel"/>
    <w:tmpl w:val="D06EAB48"/>
    <w:lvl w:ilvl="0" w:tplc="6D4A143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7484876"/>
    <w:multiLevelType w:val="hybridMultilevel"/>
    <w:tmpl w:val="6100A6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17A539E8"/>
    <w:multiLevelType w:val="hybridMultilevel"/>
    <w:tmpl w:val="CA1A0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F88D552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F42266"/>
    <w:multiLevelType w:val="hybridMultilevel"/>
    <w:tmpl w:val="BD68B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8CF6BBE"/>
    <w:multiLevelType w:val="hybridMultilevel"/>
    <w:tmpl w:val="50CC1B74"/>
    <w:lvl w:ilvl="0" w:tplc="C74686D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194468E1"/>
    <w:multiLevelType w:val="hybridMultilevel"/>
    <w:tmpl w:val="8BACA682"/>
    <w:lvl w:ilvl="0" w:tplc="1758E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AC11146"/>
    <w:multiLevelType w:val="hybridMultilevel"/>
    <w:tmpl w:val="C12078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B317032"/>
    <w:multiLevelType w:val="hybridMultilevel"/>
    <w:tmpl w:val="736C68FA"/>
    <w:lvl w:ilvl="0" w:tplc="4C94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070251"/>
    <w:multiLevelType w:val="hybridMultilevel"/>
    <w:tmpl w:val="16E6B848"/>
    <w:lvl w:ilvl="0" w:tplc="FB7EB1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056483E"/>
    <w:multiLevelType w:val="hybridMultilevel"/>
    <w:tmpl w:val="BDC24954"/>
    <w:lvl w:ilvl="0" w:tplc="9EA6D63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0591E10"/>
    <w:multiLevelType w:val="hybridMultilevel"/>
    <w:tmpl w:val="569860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0FADB34">
      <w:start w:val="1"/>
      <w:numFmt w:val="lowerLetter"/>
      <w:lvlText w:val="%2)"/>
      <w:lvlJc w:val="left"/>
      <w:pPr>
        <w:ind w:left="1789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3B225C5"/>
    <w:multiLevelType w:val="hybridMultilevel"/>
    <w:tmpl w:val="521A4040"/>
    <w:lvl w:ilvl="0" w:tplc="FB7EB1F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3EB33C4"/>
    <w:multiLevelType w:val="hybridMultilevel"/>
    <w:tmpl w:val="89E0B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352E94"/>
    <w:multiLevelType w:val="hybridMultilevel"/>
    <w:tmpl w:val="598A99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56D6D34"/>
    <w:multiLevelType w:val="hybridMultilevel"/>
    <w:tmpl w:val="8E087574"/>
    <w:lvl w:ilvl="0" w:tplc="7D6E8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66B18B5"/>
    <w:multiLevelType w:val="hybridMultilevel"/>
    <w:tmpl w:val="943A040A"/>
    <w:lvl w:ilvl="0" w:tplc="C80E77C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6D206F0"/>
    <w:multiLevelType w:val="hybridMultilevel"/>
    <w:tmpl w:val="AFAE306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7AA4D17"/>
    <w:multiLevelType w:val="hybridMultilevel"/>
    <w:tmpl w:val="837A70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2922351F"/>
    <w:multiLevelType w:val="hybridMultilevel"/>
    <w:tmpl w:val="3CF0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974451"/>
    <w:multiLevelType w:val="hybridMultilevel"/>
    <w:tmpl w:val="3A3C7FD8"/>
    <w:lvl w:ilvl="0" w:tplc="FB7EB1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B927E1"/>
    <w:multiLevelType w:val="hybridMultilevel"/>
    <w:tmpl w:val="358C9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CC7E54"/>
    <w:multiLevelType w:val="hybridMultilevel"/>
    <w:tmpl w:val="1C2645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19773B"/>
    <w:multiLevelType w:val="hybridMultilevel"/>
    <w:tmpl w:val="C2B63CD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2CBD02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2CE9257E"/>
    <w:multiLevelType w:val="hybridMultilevel"/>
    <w:tmpl w:val="27CC237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2EB04E3B"/>
    <w:multiLevelType w:val="hybridMultilevel"/>
    <w:tmpl w:val="DD92B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E426B4"/>
    <w:multiLevelType w:val="hybridMultilevel"/>
    <w:tmpl w:val="CF9AD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6D8FB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0F7D72"/>
    <w:multiLevelType w:val="hybridMultilevel"/>
    <w:tmpl w:val="7E32E62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4">
    <w:nsid w:val="31DD2732"/>
    <w:multiLevelType w:val="hybridMultilevel"/>
    <w:tmpl w:val="B77A782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2966440"/>
    <w:multiLevelType w:val="hybridMultilevel"/>
    <w:tmpl w:val="73D06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3DE04B8"/>
    <w:multiLevelType w:val="hybridMultilevel"/>
    <w:tmpl w:val="8886EF94"/>
    <w:lvl w:ilvl="0" w:tplc="74403FF4">
      <w:start w:val="1"/>
      <w:numFmt w:val="decimal"/>
      <w:suff w:val="space"/>
      <w:lvlText w:val="%1)"/>
      <w:lvlJc w:val="left"/>
      <w:pPr>
        <w:ind w:left="313" w:firstLine="113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044AA7"/>
    <w:multiLevelType w:val="hybridMultilevel"/>
    <w:tmpl w:val="B7AE43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345F5C31"/>
    <w:multiLevelType w:val="hybridMultilevel"/>
    <w:tmpl w:val="3A84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A73B21"/>
    <w:multiLevelType w:val="hybridMultilevel"/>
    <w:tmpl w:val="3AEE2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655280A"/>
    <w:multiLevelType w:val="hybridMultilevel"/>
    <w:tmpl w:val="71AE8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68C5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37C41192"/>
    <w:multiLevelType w:val="hybridMultilevel"/>
    <w:tmpl w:val="59441290"/>
    <w:lvl w:ilvl="0" w:tplc="4C94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640B9D"/>
    <w:multiLevelType w:val="hybridMultilevel"/>
    <w:tmpl w:val="C076F85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4">
    <w:nsid w:val="39FB1511"/>
    <w:multiLevelType w:val="hybridMultilevel"/>
    <w:tmpl w:val="9DA6699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A854D78"/>
    <w:multiLevelType w:val="hybridMultilevel"/>
    <w:tmpl w:val="7780D90E"/>
    <w:lvl w:ilvl="0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6">
    <w:nsid w:val="3CD569B8"/>
    <w:multiLevelType w:val="hybridMultilevel"/>
    <w:tmpl w:val="26306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8A29F7"/>
    <w:multiLevelType w:val="hybridMultilevel"/>
    <w:tmpl w:val="8CC842FE"/>
    <w:lvl w:ilvl="0" w:tplc="6346F65A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>
    <w:nsid w:val="3ED1245D"/>
    <w:multiLevelType w:val="hybridMultilevel"/>
    <w:tmpl w:val="9600E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B31FDD"/>
    <w:multiLevelType w:val="hybridMultilevel"/>
    <w:tmpl w:val="2C8442B2"/>
    <w:lvl w:ilvl="0" w:tplc="3B8AA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70">
    <w:nsid w:val="4241687B"/>
    <w:multiLevelType w:val="hybridMultilevel"/>
    <w:tmpl w:val="1C58BEE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2FD212A"/>
    <w:multiLevelType w:val="hybridMultilevel"/>
    <w:tmpl w:val="1A326C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45E17FA"/>
    <w:multiLevelType w:val="hybridMultilevel"/>
    <w:tmpl w:val="11CE861A"/>
    <w:lvl w:ilvl="0" w:tplc="5846F5F0">
      <w:start w:val="3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68236B7"/>
    <w:multiLevelType w:val="hybridMultilevel"/>
    <w:tmpl w:val="A3DE29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488A2982"/>
    <w:multiLevelType w:val="hybridMultilevel"/>
    <w:tmpl w:val="1C2645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993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A7B1522"/>
    <w:multiLevelType w:val="hybridMultilevel"/>
    <w:tmpl w:val="2206C4FC"/>
    <w:lvl w:ilvl="0" w:tplc="5F86EDCA">
      <w:start w:val="1"/>
      <w:numFmt w:val="bullet"/>
      <w:lvlText w:val=""/>
      <w:lvlJc w:val="left"/>
      <w:pPr>
        <w:ind w:left="99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6">
    <w:nsid w:val="4C7F56B5"/>
    <w:multiLevelType w:val="hybridMultilevel"/>
    <w:tmpl w:val="E5F81964"/>
    <w:lvl w:ilvl="0" w:tplc="DC007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377CC8"/>
    <w:multiLevelType w:val="hybridMultilevel"/>
    <w:tmpl w:val="BB543B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80CB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D603440"/>
    <w:multiLevelType w:val="hybridMultilevel"/>
    <w:tmpl w:val="5A783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EF563A7"/>
    <w:multiLevelType w:val="hybridMultilevel"/>
    <w:tmpl w:val="704A582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0">
    <w:nsid w:val="4FE97606"/>
    <w:multiLevelType w:val="hybridMultilevel"/>
    <w:tmpl w:val="17C05E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616815"/>
    <w:multiLevelType w:val="hybridMultilevel"/>
    <w:tmpl w:val="5C42EC2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1432B69"/>
    <w:multiLevelType w:val="hybridMultilevel"/>
    <w:tmpl w:val="7DFC9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3995F1C"/>
    <w:multiLevelType w:val="hybridMultilevel"/>
    <w:tmpl w:val="F7181342"/>
    <w:lvl w:ilvl="0" w:tplc="C80E77C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53A10E13"/>
    <w:multiLevelType w:val="hybridMultilevel"/>
    <w:tmpl w:val="37F0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5266CAD"/>
    <w:multiLevelType w:val="hybridMultilevel"/>
    <w:tmpl w:val="D51069D8"/>
    <w:lvl w:ilvl="0" w:tplc="41F0E814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5CA6E0A"/>
    <w:multiLevelType w:val="hybridMultilevel"/>
    <w:tmpl w:val="76E2390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7">
    <w:nsid w:val="568E56FB"/>
    <w:multiLevelType w:val="hybridMultilevel"/>
    <w:tmpl w:val="E7FA28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532357"/>
    <w:multiLevelType w:val="hybridMultilevel"/>
    <w:tmpl w:val="10CA8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8DC4AF8"/>
    <w:multiLevelType w:val="hybridMultilevel"/>
    <w:tmpl w:val="5BAA1A18"/>
    <w:lvl w:ilvl="0" w:tplc="BC4AD1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C840EA9"/>
    <w:multiLevelType w:val="hybridMultilevel"/>
    <w:tmpl w:val="35E28BD4"/>
    <w:lvl w:ilvl="0" w:tplc="3218536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D544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3" w:tplc="321853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74403FF4">
      <w:start w:val="1"/>
      <w:numFmt w:val="decimal"/>
      <w:suff w:val="space"/>
      <w:lvlText w:val="%5)"/>
      <w:lvlJc w:val="left"/>
      <w:pPr>
        <w:ind w:left="313" w:firstLine="113"/>
      </w:pPr>
      <w:rPr>
        <w:b/>
      </w:rPr>
    </w:lvl>
    <w:lvl w:ilvl="5" w:tplc="040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</w:abstractNum>
  <w:abstractNum w:abstractNumId="91">
    <w:nsid w:val="5D2D3FEC"/>
    <w:multiLevelType w:val="hybridMultilevel"/>
    <w:tmpl w:val="01742F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EDB320A"/>
    <w:multiLevelType w:val="hybridMultilevel"/>
    <w:tmpl w:val="39F26D04"/>
    <w:lvl w:ilvl="0" w:tplc="9EFC9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FB73363"/>
    <w:multiLevelType w:val="hybridMultilevel"/>
    <w:tmpl w:val="56788C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0376787"/>
    <w:multiLevelType w:val="hybridMultilevel"/>
    <w:tmpl w:val="25FCBFA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>
    <w:nsid w:val="68F12225"/>
    <w:multiLevelType w:val="hybridMultilevel"/>
    <w:tmpl w:val="2FD6B168"/>
    <w:lvl w:ilvl="0" w:tplc="BC00E3D0">
      <w:start w:val="1"/>
      <w:numFmt w:val="bullet"/>
      <w:lvlText w:val=""/>
      <w:lvlJc w:val="left"/>
      <w:pPr>
        <w:ind w:left="1930" w:firstLine="5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6" w:hanging="360"/>
      </w:pPr>
      <w:rPr>
        <w:rFonts w:ascii="Wingdings" w:hAnsi="Wingdings" w:hint="default"/>
      </w:rPr>
    </w:lvl>
  </w:abstractNum>
  <w:abstractNum w:abstractNumId="96">
    <w:nsid w:val="693C6612"/>
    <w:multiLevelType w:val="hybridMultilevel"/>
    <w:tmpl w:val="E0665F4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>
    <w:nsid w:val="69635A9E"/>
    <w:multiLevelType w:val="hybridMultilevel"/>
    <w:tmpl w:val="E6BE9298"/>
    <w:lvl w:ilvl="0" w:tplc="5120C05A">
      <w:start w:val="1"/>
      <w:numFmt w:val="lowerLetter"/>
      <w:lvlText w:val="%1)"/>
      <w:lvlJc w:val="left"/>
      <w:pPr>
        <w:ind w:left="4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8">
    <w:nsid w:val="69A24BDF"/>
    <w:multiLevelType w:val="hybridMultilevel"/>
    <w:tmpl w:val="E2A43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9C027F1"/>
    <w:multiLevelType w:val="hybridMultilevel"/>
    <w:tmpl w:val="80D03C8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0">
    <w:nsid w:val="6A297AC7"/>
    <w:multiLevelType w:val="hybridMultilevel"/>
    <w:tmpl w:val="3BC8D63C"/>
    <w:lvl w:ilvl="0" w:tplc="C3CE31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6A405E64"/>
    <w:multiLevelType w:val="hybridMultilevel"/>
    <w:tmpl w:val="E828E0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BEC1146"/>
    <w:multiLevelType w:val="hybridMultilevel"/>
    <w:tmpl w:val="2BA26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F20582"/>
    <w:multiLevelType w:val="hybridMultilevel"/>
    <w:tmpl w:val="E29043EA"/>
    <w:lvl w:ilvl="0" w:tplc="E7EA9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140303"/>
    <w:multiLevelType w:val="hybridMultilevel"/>
    <w:tmpl w:val="94065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4D74B0"/>
    <w:multiLevelType w:val="hybridMultilevel"/>
    <w:tmpl w:val="9EF0041A"/>
    <w:lvl w:ilvl="0" w:tplc="3B8AA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06">
    <w:nsid w:val="729939C6"/>
    <w:multiLevelType w:val="hybridMultilevel"/>
    <w:tmpl w:val="223E2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30A12C3"/>
    <w:multiLevelType w:val="hybridMultilevel"/>
    <w:tmpl w:val="9F54FCA6"/>
    <w:lvl w:ilvl="0" w:tplc="26DE59DC">
      <w:start w:val="1"/>
      <w:numFmt w:val="bullet"/>
      <w:lvlText w:val=""/>
      <w:lvlJc w:val="left"/>
      <w:pPr>
        <w:ind w:left="993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5D52B7B"/>
    <w:multiLevelType w:val="hybridMultilevel"/>
    <w:tmpl w:val="8FA63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6D23818"/>
    <w:multiLevelType w:val="hybridMultilevel"/>
    <w:tmpl w:val="6DF849B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0">
    <w:nsid w:val="773B6428"/>
    <w:multiLevelType w:val="hybridMultilevel"/>
    <w:tmpl w:val="2B4A27D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9" w:hanging="360"/>
      </w:pPr>
      <w:rPr>
        <w:b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A0011B6"/>
    <w:multiLevelType w:val="hybridMultilevel"/>
    <w:tmpl w:val="50F4FD18"/>
    <w:lvl w:ilvl="0" w:tplc="7742C280">
      <w:start w:val="1"/>
      <w:numFmt w:val="bullet"/>
      <w:lvlText w:val=""/>
      <w:lvlJc w:val="left"/>
      <w:pPr>
        <w:ind w:left="993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>
    <w:nsid w:val="7AF31FE3"/>
    <w:multiLevelType w:val="hybridMultilevel"/>
    <w:tmpl w:val="03EA6E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CEF35A9"/>
    <w:multiLevelType w:val="hybridMultilevel"/>
    <w:tmpl w:val="834808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1"/>
  </w:num>
  <w:num w:numId="6">
    <w:abstractNumId w:val="99"/>
  </w:num>
  <w:num w:numId="7">
    <w:abstractNumId w:val="92"/>
  </w:num>
  <w:num w:numId="8">
    <w:abstractNumId w:val="19"/>
  </w:num>
  <w:num w:numId="9">
    <w:abstractNumId w:val="13"/>
  </w:num>
  <w:num w:numId="10">
    <w:abstractNumId w:val="82"/>
  </w:num>
  <w:num w:numId="11">
    <w:abstractNumId w:val="88"/>
  </w:num>
  <w:num w:numId="12">
    <w:abstractNumId w:val="85"/>
  </w:num>
  <w:num w:numId="13">
    <w:abstractNumId w:val="9"/>
  </w:num>
  <w:num w:numId="14">
    <w:abstractNumId w:val="63"/>
  </w:num>
  <w:num w:numId="15">
    <w:abstractNumId w:val="39"/>
  </w:num>
  <w:num w:numId="16">
    <w:abstractNumId w:val="57"/>
  </w:num>
  <w:num w:numId="17">
    <w:abstractNumId w:val="43"/>
  </w:num>
  <w:num w:numId="18">
    <w:abstractNumId w:val="73"/>
  </w:num>
  <w:num w:numId="19">
    <w:abstractNumId w:val="77"/>
  </w:num>
  <w:num w:numId="20">
    <w:abstractNumId w:val="96"/>
  </w:num>
  <w:num w:numId="21">
    <w:abstractNumId w:val="27"/>
  </w:num>
  <w:num w:numId="22">
    <w:abstractNumId w:val="101"/>
  </w:num>
  <w:num w:numId="2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</w:num>
  <w:num w:numId="25">
    <w:abstractNumId w:val="53"/>
  </w:num>
  <w:num w:numId="26">
    <w:abstractNumId w:val="15"/>
  </w:num>
  <w:num w:numId="27">
    <w:abstractNumId w:val="65"/>
  </w:num>
  <w:num w:numId="2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6"/>
  </w:num>
  <w:num w:numId="31">
    <w:abstractNumId w:val="87"/>
  </w:num>
  <w:num w:numId="32">
    <w:abstractNumId w:val="103"/>
  </w:num>
  <w:num w:numId="33">
    <w:abstractNumId w:val="100"/>
  </w:num>
  <w:num w:numId="34">
    <w:abstractNumId w:val="111"/>
  </w:num>
  <w:num w:numId="35">
    <w:abstractNumId w:val="31"/>
  </w:num>
  <w:num w:numId="3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</w:num>
  <w:num w:numId="38">
    <w:abstractNumId w:val="108"/>
  </w:num>
  <w:num w:numId="3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10"/>
  </w:num>
  <w:num w:numId="42">
    <w:abstractNumId w:val="95"/>
  </w:num>
  <w:num w:numId="43">
    <w:abstractNumId w:val="89"/>
  </w:num>
  <w:num w:numId="44">
    <w:abstractNumId w:val="7"/>
  </w:num>
  <w:num w:numId="45">
    <w:abstractNumId w:val="17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26"/>
  </w:num>
  <w:num w:numId="60">
    <w:abstractNumId w:val="107"/>
  </w:num>
  <w:num w:numId="61">
    <w:abstractNumId w:val="23"/>
  </w:num>
  <w:num w:numId="62">
    <w:abstractNumId w:val="24"/>
  </w:num>
  <w:num w:numId="63">
    <w:abstractNumId w:val="60"/>
  </w:num>
  <w:num w:numId="64">
    <w:abstractNumId w:val="61"/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</w:num>
  <w:num w:numId="67">
    <w:abstractNumId w:val="29"/>
  </w:num>
  <w:num w:numId="68">
    <w:abstractNumId w:val="58"/>
  </w:num>
  <w:num w:numId="69">
    <w:abstractNumId w:val="104"/>
  </w:num>
  <w:num w:numId="70">
    <w:abstractNumId w:val="46"/>
  </w:num>
  <w:num w:numId="71">
    <w:abstractNumId w:val="38"/>
  </w:num>
  <w:num w:numId="72">
    <w:abstractNumId w:val="44"/>
  </w:num>
  <w:num w:numId="73">
    <w:abstractNumId w:val="51"/>
  </w:num>
  <w:num w:numId="74">
    <w:abstractNumId w:val="38"/>
  </w:num>
  <w:num w:numId="75">
    <w:abstractNumId w:val="112"/>
  </w:num>
  <w:num w:numId="76">
    <w:abstractNumId w:val="105"/>
  </w:num>
  <w:num w:numId="77">
    <w:abstractNumId w:val="97"/>
  </w:num>
  <w:num w:numId="78">
    <w:abstractNumId w:val="71"/>
  </w:num>
  <w:num w:numId="79">
    <w:abstractNumId w:val="64"/>
  </w:num>
  <w:num w:numId="80">
    <w:abstractNumId w:val="21"/>
  </w:num>
  <w:num w:numId="81">
    <w:abstractNumId w:val="36"/>
  </w:num>
  <w:num w:numId="82">
    <w:abstractNumId w:val="66"/>
  </w:num>
  <w:num w:numId="83">
    <w:abstractNumId w:val="35"/>
  </w:num>
  <w:num w:numId="84">
    <w:abstractNumId w:val="110"/>
  </w:num>
  <w:num w:numId="85">
    <w:abstractNumId w:val="94"/>
  </w:num>
  <w:num w:numId="86">
    <w:abstractNumId w:val="20"/>
  </w:num>
  <w:num w:numId="87">
    <w:abstractNumId w:val="67"/>
  </w:num>
  <w:num w:numId="88">
    <w:abstractNumId w:val="48"/>
  </w:num>
  <w:num w:numId="89">
    <w:abstractNumId w:val="50"/>
  </w:num>
  <w:num w:numId="90">
    <w:abstractNumId w:val="84"/>
  </w:num>
  <w:num w:numId="91">
    <w:abstractNumId w:val="45"/>
  </w:num>
  <w:num w:numId="92">
    <w:abstractNumId w:val="34"/>
  </w:num>
  <w:num w:numId="93">
    <w:abstractNumId w:val="37"/>
  </w:num>
  <w:num w:numId="94">
    <w:abstractNumId w:val="113"/>
  </w:num>
  <w:num w:numId="95">
    <w:abstractNumId w:val="59"/>
  </w:num>
  <w:num w:numId="96">
    <w:abstractNumId w:val="93"/>
  </w:num>
  <w:num w:numId="97">
    <w:abstractNumId w:val="32"/>
  </w:num>
  <w:num w:numId="98">
    <w:abstractNumId w:val="8"/>
  </w:num>
  <w:num w:numId="99">
    <w:abstractNumId w:val="70"/>
  </w:num>
  <w:num w:numId="100">
    <w:abstractNumId w:val="91"/>
  </w:num>
  <w:num w:numId="101">
    <w:abstractNumId w:val="14"/>
  </w:num>
  <w:num w:numId="102">
    <w:abstractNumId w:val="68"/>
  </w:num>
  <w:num w:numId="103">
    <w:abstractNumId w:val="12"/>
  </w:num>
  <w:num w:numId="104">
    <w:abstractNumId w:val="83"/>
  </w:num>
  <w:num w:numId="105">
    <w:abstractNumId w:val="74"/>
  </w:num>
  <w:num w:numId="106">
    <w:abstractNumId w:val="47"/>
  </w:num>
  <w:num w:numId="107">
    <w:abstractNumId w:val="72"/>
  </w:num>
  <w:num w:numId="108">
    <w:abstractNumId w:val="42"/>
  </w:num>
  <w:num w:numId="109">
    <w:abstractNumId w:val="28"/>
  </w:num>
  <w:num w:numId="110">
    <w:abstractNumId w:val="52"/>
  </w:num>
  <w:num w:numId="111">
    <w:abstractNumId w:val="106"/>
  </w:num>
  <w:num w:numId="112">
    <w:abstractNumId w:val="86"/>
  </w:num>
  <w:num w:numId="113">
    <w:abstractNumId w:val="62"/>
  </w:num>
  <w:num w:numId="114">
    <w:abstractNumId w:val="90"/>
  </w:num>
  <w:num w:numId="115">
    <w:abstractNumId w:val="56"/>
  </w:num>
  <w:num w:numId="116">
    <w:abstractNumId w:val="16"/>
  </w:num>
  <w:num w:numId="117">
    <w:abstractNumId w:val="5"/>
  </w:num>
  <w:num w:numId="118">
    <w:abstractNumId w:val="4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7"/>
    <w:rsid w:val="00000DBA"/>
    <w:rsid w:val="00000FA0"/>
    <w:rsid w:val="000014A0"/>
    <w:rsid w:val="00003DDE"/>
    <w:rsid w:val="00005A07"/>
    <w:rsid w:val="00005D6D"/>
    <w:rsid w:val="00007528"/>
    <w:rsid w:val="000101E0"/>
    <w:rsid w:val="000128DB"/>
    <w:rsid w:val="00015BCA"/>
    <w:rsid w:val="000160AB"/>
    <w:rsid w:val="0001637F"/>
    <w:rsid w:val="00021C79"/>
    <w:rsid w:val="00021F2C"/>
    <w:rsid w:val="00022947"/>
    <w:rsid w:val="00023C2C"/>
    <w:rsid w:val="00030822"/>
    <w:rsid w:val="00033BBC"/>
    <w:rsid w:val="00034995"/>
    <w:rsid w:val="00047120"/>
    <w:rsid w:val="00047405"/>
    <w:rsid w:val="00052412"/>
    <w:rsid w:val="0005440C"/>
    <w:rsid w:val="000544B9"/>
    <w:rsid w:val="00057317"/>
    <w:rsid w:val="000652FE"/>
    <w:rsid w:val="00065D99"/>
    <w:rsid w:val="00066A65"/>
    <w:rsid w:val="00070749"/>
    <w:rsid w:val="00072068"/>
    <w:rsid w:val="000722C3"/>
    <w:rsid w:val="00074F99"/>
    <w:rsid w:val="00075E22"/>
    <w:rsid w:val="00082647"/>
    <w:rsid w:val="00082C80"/>
    <w:rsid w:val="0008524E"/>
    <w:rsid w:val="00086622"/>
    <w:rsid w:val="00086667"/>
    <w:rsid w:val="00087A6E"/>
    <w:rsid w:val="00091B1D"/>
    <w:rsid w:val="00096BBD"/>
    <w:rsid w:val="000A2B59"/>
    <w:rsid w:val="000A38C2"/>
    <w:rsid w:val="000A3DEC"/>
    <w:rsid w:val="000A55B8"/>
    <w:rsid w:val="000B22A6"/>
    <w:rsid w:val="000B4A35"/>
    <w:rsid w:val="000C6025"/>
    <w:rsid w:val="000C629A"/>
    <w:rsid w:val="000C7DB4"/>
    <w:rsid w:val="000D1A31"/>
    <w:rsid w:val="000D4321"/>
    <w:rsid w:val="000D4CBF"/>
    <w:rsid w:val="000D73CA"/>
    <w:rsid w:val="000D7F0F"/>
    <w:rsid w:val="000E278E"/>
    <w:rsid w:val="000F1D6A"/>
    <w:rsid w:val="000F21FE"/>
    <w:rsid w:val="000F2D71"/>
    <w:rsid w:val="001017A7"/>
    <w:rsid w:val="001039B8"/>
    <w:rsid w:val="00103A1B"/>
    <w:rsid w:val="001102AF"/>
    <w:rsid w:val="00110EAC"/>
    <w:rsid w:val="00114105"/>
    <w:rsid w:val="0011437C"/>
    <w:rsid w:val="0012011B"/>
    <w:rsid w:val="001207AA"/>
    <w:rsid w:val="00121562"/>
    <w:rsid w:val="00124A0E"/>
    <w:rsid w:val="0012543A"/>
    <w:rsid w:val="00127426"/>
    <w:rsid w:val="00127B03"/>
    <w:rsid w:val="00131CF0"/>
    <w:rsid w:val="00131EEC"/>
    <w:rsid w:val="001375A3"/>
    <w:rsid w:val="001406B2"/>
    <w:rsid w:val="00140947"/>
    <w:rsid w:val="00145CCD"/>
    <w:rsid w:val="0015017C"/>
    <w:rsid w:val="00152411"/>
    <w:rsid w:val="00152FCE"/>
    <w:rsid w:val="00155895"/>
    <w:rsid w:val="00156978"/>
    <w:rsid w:val="001611B1"/>
    <w:rsid w:val="001641C5"/>
    <w:rsid w:val="00164F75"/>
    <w:rsid w:val="0016506B"/>
    <w:rsid w:val="00177DF6"/>
    <w:rsid w:val="001843E2"/>
    <w:rsid w:val="00190915"/>
    <w:rsid w:val="00190A94"/>
    <w:rsid w:val="00191A86"/>
    <w:rsid w:val="0019651D"/>
    <w:rsid w:val="001A23BE"/>
    <w:rsid w:val="001B4824"/>
    <w:rsid w:val="001B7663"/>
    <w:rsid w:val="001C42BA"/>
    <w:rsid w:val="001C5C61"/>
    <w:rsid w:val="001E2DF4"/>
    <w:rsid w:val="001E4FE6"/>
    <w:rsid w:val="001E7482"/>
    <w:rsid w:val="001E7D4D"/>
    <w:rsid w:val="001F08DA"/>
    <w:rsid w:val="001F1847"/>
    <w:rsid w:val="001F55CD"/>
    <w:rsid w:val="001F66A4"/>
    <w:rsid w:val="001F6FB4"/>
    <w:rsid w:val="00202537"/>
    <w:rsid w:val="00207C41"/>
    <w:rsid w:val="002218C9"/>
    <w:rsid w:val="00223090"/>
    <w:rsid w:val="0022310B"/>
    <w:rsid w:val="00227E4F"/>
    <w:rsid w:val="00230209"/>
    <w:rsid w:val="00232A65"/>
    <w:rsid w:val="00233A47"/>
    <w:rsid w:val="002348BC"/>
    <w:rsid w:val="00234CEF"/>
    <w:rsid w:val="00241850"/>
    <w:rsid w:val="00242B4F"/>
    <w:rsid w:val="0025025F"/>
    <w:rsid w:val="00250767"/>
    <w:rsid w:val="00250C1B"/>
    <w:rsid w:val="00252EC7"/>
    <w:rsid w:val="002531F2"/>
    <w:rsid w:val="002548F9"/>
    <w:rsid w:val="00255909"/>
    <w:rsid w:val="00265EB9"/>
    <w:rsid w:val="0026772B"/>
    <w:rsid w:val="002678B6"/>
    <w:rsid w:val="00283F0D"/>
    <w:rsid w:val="00287E22"/>
    <w:rsid w:val="00294F5F"/>
    <w:rsid w:val="002A37F8"/>
    <w:rsid w:val="002A3821"/>
    <w:rsid w:val="002A72A4"/>
    <w:rsid w:val="002B2950"/>
    <w:rsid w:val="002B3276"/>
    <w:rsid w:val="002B4486"/>
    <w:rsid w:val="002C4DD4"/>
    <w:rsid w:val="002C5A6B"/>
    <w:rsid w:val="002C5AAD"/>
    <w:rsid w:val="002D2F4B"/>
    <w:rsid w:val="002D6956"/>
    <w:rsid w:val="002E2DBE"/>
    <w:rsid w:val="002E3B82"/>
    <w:rsid w:val="002E5693"/>
    <w:rsid w:val="002F2BAA"/>
    <w:rsid w:val="002F3AEC"/>
    <w:rsid w:val="002F59DA"/>
    <w:rsid w:val="00304757"/>
    <w:rsid w:val="003052BB"/>
    <w:rsid w:val="0031072A"/>
    <w:rsid w:val="0031159E"/>
    <w:rsid w:val="003152F0"/>
    <w:rsid w:val="003205C9"/>
    <w:rsid w:val="00321DB6"/>
    <w:rsid w:val="00322F19"/>
    <w:rsid w:val="00327A81"/>
    <w:rsid w:val="00330EB5"/>
    <w:rsid w:val="003337B4"/>
    <w:rsid w:val="00340E68"/>
    <w:rsid w:val="003423BF"/>
    <w:rsid w:val="003434A8"/>
    <w:rsid w:val="0034387F"/>
    <w:rsid w:val="00344617"/>
    <w:rsid w:val="00347257"/>
    <w:rsid w:val="003542A0"/>
    <w:rsid w:val="0035711D"/>
    <w:rsid w:val="00362686"/>
    <w:rsid w:val="003626FF"/>
    <w:rsid w:val="00365EA7"/>
    <w:rsid w:val="003726C3"/>
    <w:rsid w:val="003736E0"/>
    <w:rsid w:val="00374774"/>
    <w:rsid w:val="00380742"/>
    <w:rsid w:val="0038197C"/>
    <w:rsid w:val="00381ED0"/>
    <w:rsid w:val="00383789"/>
    <w:rsid w:val="0038587A"/>
    <w:rsid w:val="003861FE"/>
    <w:rsid w:val="003961F5"/>
    <w:rsid w:val="003A1FDA"/>
    <w:rsid w:val="003A42DE"/>
    <w:rsid w:val="003A7837"/>
    <w:rsid w:val="003B04FB"/>
    <w:rsid w:val="003B2419"/>
    <w:rsid w:val="003B52CD"/>
    <w:rsid w:val="003B65CD"/>
    <w:rsid w:val="003B6C35"/>
    <w:rsid w:val="003C2909"/>
    <w:rsid w:val="003C2967"/>
    <w:rsid w:val="003C360F"/>
    <w:rsid w:val="003C62D5"/>
    <w:rsid w:val="003C65CE"/>
    <w:rsid w:val="003D39AB"/>
    <w:rsid w:val="003D4579"/>
    <w:rsid w:val="003E0663"/>
    <w:rsid w:val="003E391A"/>
    <w:rsid w:val="003E6F46"/>
    <w:rsid w:val="00412879"/>
    <w:rsid w:val="004216F4"/>
    <w:rsid w:val="00432A91"/>
    <w:rsid w:val="00435466"/>
    <w:rsid w:val="0044179B"/>
    <w:rsid w:val="00444C62"/>
    <w:rsid w:val="00447673"/>
    <w:rsid w:val="00452441"/>
    <w:rsid w:val="00452503"/>
    <w:rsid w:val="00452CFD"/>
    <w:rsid w:val="004575DF"/>
    <w:rsid w:val="00457885"/>
    <w:rsid w:val="004602AC"/>
    <w:rsid w:val="00460388"/>
    <w:rsid w:val="00460CD5"/>
    <w:rsid w:val="00461C77"/>
    <w:rsid w:val="00464C86"/>
    <w:rsid w:val="00465CF7"/>
    <w:rsid w:val="00467802"/>
    <w:rsid w:val="00472A9B"/>
    <w:rsid w:val="00473C9C"/>
    <w:rsid w:val="0048100A"/>
    <w:rsid w:val="00483A66"/>
    <w:rsid w:val="00486434"/>
    <w:rsid w:val="00491682"/>
    <w:rsid w:val="00492F0F"/>
    <w:rsid w:val="00494C4B"/>
    <w:rsid w:val="00494E95"/>
    <w:rsid w:val="004A10A0"/>
    <w:rsid w:val="004A4C46"/>
    <w:rsid w:val="004A5103"/>
    <w:rsid w:val="004A7C9D"/>
    <w:rsid w:val="004B2B71"/>
    <w:rsid w:val="004B369D"/>
    <w:rsid w:val="004B4F34"/>
    <w:rsid w:val="004B508B"/>
    <w:rsid w:val="004C2FDE"/>
    <w:rsid w:val="004C75A9"/>
    <w:rsid w:val="004D0167"/>
    <w:rsid w:val="004D0938"/>
    <w:rsid w:val="004D2493"/>
    <w:rsid w:val="004D3B5D"/>
    <w:rsid w:val="004D441D"/>
    <w:rsid w:val="004E1547"/>
    <w:rsid w:val="004E212E"/>
    <w:rsid w:val="004E6E61"/>
    <w:rsid w:val="004F02A9"/>
    <w:rsid w:val="004F0F12"/>
    <w:rsid w:val="004F5C79"/>
    <w:rsid w:val="004F6CF1"/>
    <w:rsid w:val="004F7A24"/>
    <w:rsid w:val="005110BD"/>
    <w:rsid w:val="0051163C"/>
    <w:rsid w:val="00517EEC"/>
    <w:rsid w:val="00522F32"/>
    <w:rsid w:val="00524122"/>
    <w:rsid w:val="0052727F"/>
    <w:rsid w:val="00530593"/>
    <w:rsid w:val="00531C27"/>
    <w:rsid w:val="005357A1"/>
    <w:rsid w:val="00550554"/>
    <w:rsid w:val="0055394C"/>
    <w:rsid w:val="00553A99"/>
    <w:rsid w:val="00562016"/>
    <w:rsid w:val="005628B8"/>
    <w:rsid w:val="00562B8A"/>
    <w:rsid w:val="005647BA"/>
    <w:rsid w:val="00566540"/>
    <w:rsid w:val="00573221"/>
    <w:rsid w:val="005735A5"/>
    <w:rsid w:val="005768A4"/>
    <w:rsid w:val="00583DCB"/>
    <w:rsid w:val="00584E6D"/>
    <w:rsid w:val="00586634"/>
    <w:rsid w:val="00590C14"/>
    <w:rsid w:val="00594A08"/>
    <w:rsid w:val="005A1AB3"/>
    <w:rsid w:val="005A1BBB"/>
    <w:rsid w:val="005A3BA1"/>
    <w:rsid w:val="005A4678"/>
    <w:rsid w:val="005A519D"/>
    <w:rsid w:val="005A52A5"/>
    <w:rsid w:val="005A5DD3"/>
    <w:rsid w:val="005B55E7"/>
    <w:rsid w:val="005C021D"/>
    <w:rsid w:val="005C2A0A"/>
    <w:rsid w:val="005D239B"/>
    <w:rsid w:val="005D3802"/>
    <w:rsid w:val="005D5698"/>
    <w:rsid w:val="005E2278"/>
    <w:rsid w:val="005E7E80"/>
    <w:rsid w:val="005F0F06"/>
    <w:rsid w:val="005F309C"/>
    <w:rsid w:val="005F7017"/>
    <w:rsid w:val="005F702F"/>
    <w:rsid w:val="00600CE9"/>
    <w:rsid w:val="00600EE9"/>
    <w:rsid w:val="0060203A"/>
    <w:rsid w:val="00602428"/>
    <w:rsid w:val="006052FD"/>
    <w:rsid w:val="00605862"/>
    <w:rsid w:val="00607A2D"/>
    <w:rsid w:val="006105F7"/>
    <w:rsid w:val="00611077"/>
    <w:rsid w:val="00612206"/>
    <w:rsid w:val="00614A4D"/>
    <w:rsid w:val="00615312"/>
    <w:rsid w:val="0061632E"/>
    <w:rsid w:val="00617258"/>
    <w:rsid w:val="006217F2"/>
    <w:rsid w:val="00622B86"/>
    <w:rsid w:val="006249F7"/>
    <w:rsid w:val="0062759D"/>
    <w:rsid w:val="006309FE"/>
    <w:rsid w:val="00630F2F"/>
    <w:rsid w:val="0063269E"/>
    <w:rsid w:val="006336B9"/>
    <w:rsid w:val="00634ACD"/>
    <w:rsid w:val="00635248"/>
    <w:rsid w:val="0063620A"/>
    <w:rsid w:val="0063712D"/>
    <w:rsid w:val="00642AA1"/>
    <w:rsid w:val="00650C2F"/>
    <w:rsid w:val="0065149D"/>
    <w:rsid w:val="006521BB"/>
    <w:rsid w:val="0065295C"/>
    <w:rsid w:val="0065320D"/>
    <w:rsid w:val="00653614"/>
    <w:rsid w:val="00656725"/>
    <w:rsid w:val="00656E13"/>
    <w:rsid w:val="0065745F"/>
    <w:rsid w:val="00661145"/>
    <w:rsid w:val="006613F0"/>
    <w:rsid w:val="00662CC6"/>
    <w:rsid w:val="0066331A"/>
    <w:rsid w:val="0066388E"/>
    <w:rsid w:val="00664FBF"/>
    <w:rsid w:val="00665007"/>
    <w:rsid w:val="0066711A"/>
    <w:rsid w:val="0067354E"/>
    <w:rsid w:val="00674DEE"/>
    <w:rsid w:val="00675476"/>
    <w:rsid w:val="006772D3"/>
    <w:rsid w:val="006774C9"/>
    <w:rsid w:val="006836FE"/>
    <w:rsid w:val="0068567C"/>
    <w:rsid w:val="006906F3"/>
    <w:rsid w:val="0069180D"/>
    <w:rsid w:val="006948EB"/>
    <w:rsid w:val="006969B1"/>
    <w:rsid w:val="006A2FA5"/>
    <w:rsid w:val="006B65BF"/>
    <w:rsid w:val="006C2531"/>
    <w:rsid w:val="006C3527"/>
    <w:rsid w:val="006D13A9"/>
    <w:rsid w:val="006D3111"/>
    <w:rsid w:val="006D34F7"/>
    <w:rsid w:val="006D466D"/>
    <w:rsid w:val="006D78A2"/>
    <w:rsid w:val="006E28A6"/>
    <w:rsid w:val="006E3575"/>
    <w:rsid w:val="006F108C"/>
    <w:rsid w:val="006F1FAF"/>
    <w:rsid w:val="006F287B"/>
    <w:rsid w:val="006F4D23"/>
    <w:rsid w:val="00701D78"/>
    <w:rsid w:val="00707AC0"/>
    <w:rsid w:val="00711000"/>
    <w:rsid w:val="0071383C"/>
    <w:rsid w:val="00723E22"/>
    <w:rsid w:val="0073183C"/>
    <w:rsid w:val="00733CCB"/>
    <w:rsid w:val="00734BD5"/>
    <w:rsid w:val="00741244"/>
    <w:rsid w:val="007421F8"/>
    <w:rsid w:val="0074305D"/>
    <w:rsid w:val="007458CB"/>
    <w:rsid w:val="00746EA3"/>
    <w:rsid w:val="0075139D"/>
    <w:rsid w:val="007544FF"/>
    <w:rsid w:val="007565E9"/>
    <w:rsid w:val="00756DBD"/>
    <w:rsid w:val="007664A7"/>
    <w:rsid w:val="00770676"/>
    <w:rsid w:val="0077578C"/>
    <w:rsid w:val="00781DEF"/>
    <w:rsid w:val="00792128"/>
    <w:rsid w:val="00792BFA"/>
    <w:rsid w:val="007A3CBD"/>
    <w:rsid w:val="007A4449"/>
    <w:rsid w:val="007A487A"/>
    <w:rsid w:val="007A52F5"/>
    <w:rsid w:val="007A5AF2"/>
    <w:rsid w:val="007A5E33"/>
    <w:rsid w:val="007B10AD"/>
    <w:rsid w:val="007B1C8A"/>
    <w:rsid w:val="007B4EAD"/>
    <w:rsid w:val="007B5C3E"/>
    <w:rsid w:val="007C7B23"/>
    <w:rsid w:val="007D2A34"/>
    <w:rsid w:val="007D304E"/>
    <w:rsid w:val="007D45B7"/>
    <w:rsid w:val="007D49C5"/>
    <w:rsid w:val="007E0458"/>
    <w:rsid w:val="007E2580"/>
    <w:rsid w:val="007E3FCB"/>
    <w:rsid w:val="007E5513"/>
    <w:rsid w:val="007E70CD"/>
    <w:rsid w:val="007F2E66"/>
    <w:rsid w:val="007F3655"/>
    <w:rsid w:val="007F70C6"/>
    <w:rsid w:val="00803D00"/>
    <w:rsid w:val="00806D97"/>
    <w:rsid w:val="00812200"/>
    <w:rsid w:val="00812CA0"/>
    <w:rsid w:val="00817593"/>
    <w:rsid w:val="00821A3D"/>
    <w:rsid w:val="00823680"/>
    <w:rsid w:val="00824199"/>
    <w:rsid w:val="00824F58"/>
    <w:rsid w:val="0082762B"/>
    <w:rsid w:val="0083002F"/>
    <w:rsid w:val="008446E3"/>
    <w:rsid w:val="00846F3C"/>
    <w:rsid w:val="008519B1"/>
    <w:rsid w:val="00851C8D"/>
    <w:rsid w:val="0085349F"/>
    <w:rsid w:val="008556A6"/>
    <w:rsid w:val="00856D6A"/>
    <w:rsid w:val="00857FC8"/>
    <w:rsid w:val="00867523"/>
    <w:rsid w:val="0087172E"/>
    <w:rsid w:val="00871BCE"/>
    <w:rsid w:val="00872C58"/>
    <w:rsid w:val="00875033"/>
    <w:rsid w:val="0087528A"/>
    <w:rsid w:val="0088033C"/>
    <w:rsid w:val="00880AF9"/>
    <w:rsid w:val="00882A65"/>
    <w:rsid w:val="0088411B"/>
    <w:rsid w:val="008865F0"/>
    <w:rsid w:val="008905D0"/>
    <w:rsid w:val="00892683"/>
    <w:rsid w:val="008A26A5"/>
    <w:rsid w:val="008A3696"/>
    <w:rsid w:val="008B15C4"/>
    <w:rsid w:val="008B36FB"/>
    <w:rsid w:val="008B5BC7"/>
    <w:rsid w:val="008C0D58"/>
    <w:rsid w:val="008D0CCE"/>
    <w:rsid w:val="008D1956"/>
    <w:rsid w:val="008D5D0D"/>
    <w:rsid w:val="008E0859"/>
    <w:rsid w:val="008E45EB"/>
    <w:rsid w:val="008E7228"/>
    <w:rsid w:val="008F144A"/>
    <w:rsid w:val="008F3959"/>
    <w:rsid w:val="008F42A7"/>
    <w:rsid w:val="009011EE"/>
    <w:rsid w:val="009069CC"/>
    <w:rsid w:val="00906B8F"/>
    <w:rsid w:val="00907615"/>
    <w:rsid w:val="00907E96"/>
    <w:rsid w:val="009115BC"/>
    <w:rsid w:val="00911F31"/>
    <w:rsid w:val="00913CFC"/>
    <w:rsid w:val="009163D2"/>
    <w:rsid w:val="00916D35"/>
    <w:rsid w:val="00917DCE"/>
    <w:rsid w:val="009217DA"/>
    <w:rsid w:val="0092308F"/>
    <w:rsid w:val="00924C70"/>
    <w:rsid w:val="0093023F"/>
    <w:rsid w:val="00931D75"/>
    <w:rsid w:val="0093311A"/>
    <w:rsid w:val="0093349E"/>
    <w:rsid w:val="0093756B"/>
    <w:rsid w:val="00942E91"/>
    <w:rsid w:val="009465DD"/>
    <w:rsid w:val="00956DBA"/>
    <w:rsid w:val="00961353"/>
    <w:rsid w:val="009663F5"/>
    <w:rsid w:val="00970869"/>
    <w:rsid w:val="009713A6"/>
    <w:rsid w:val="00972FBE"/>
    <w:rsid w:val="0098164F"/>
    <w:rsid w:val="009845D2"/>
    <w:rsid w:val="0098776D"/>
    <w:rsid w:val="009A62C9"/>
    <w:rsid w:val="009B4DF3"/>
    <w:rsid w:val="009B5D82"/>
    <w:rsid w:val="009C5BF7"/>
    <w:rsid w:val="009C6B3E"/>
    <w:rsid w:val="009C6C55"/>
    <w:rsid w:val="009D0BDF"/>
    <w:rsid w:val="009D0E1A"/>
    <w:rsid w:val="009D462E"/>
    <w:rsid w:val="009D682A"/>
    <w:rsid w:val="009D7E8B"/>
    <w:rsid w:val="009D7FA9"/>
    <w:rsid w:val="009E1B91"/>
    <w:rsid w:val="009E426A"/>
    <w:rsid w:val="009E61AF"/>
    <w:rsid w:val="009F6BA7"/>
    <w:rsid w:val="00A06A72"/>
    <w:rsid w:val="00A0753F"/>
    <w:rsid w:val="00A13DDF"/>
    <w:rsid w:val="00A14121"/>
    <w:rsid w:val="00A16FAE"/>
    <w:rsid w:val="00A17897"/>
    <w:rsid w:val="00A21AA6"/>
    <w:rsid w:val="00A2214F"/>
    <w:rsid w:val="00A2349D"/>
    <w:rsid w:val="00A2482F"/>
    <w:rsid w:val="00A3304A"/>
    <w:rsid w:val="00A457EF"/>
    <w:rsid w:val="00A51D7C"/>
    <w:rsid w:val="00A52A11"/>
    <w:rsid w:val="00A55CD3"/>
    <w:rsid w:val="00A55FF1"/>
    <w:rsid w:val="00A600C5"/>
    <w:rsid w:val="00A6191C"/>
    <w:rsid w:val="00A641B2"/>
    <w:rsid w:val="00A6666D"/>
    <w:rsid w:val="00A67C10"/>
    <w:rsid w:val="00A7018F"/>
    <w:rsid w:val="00A77EF3"/>
    <w:rsid w:val="00A96882"/>
    <w:rsid w:val="00A968B4"/>
    <w:rsid w:val="00A97132"/>
    <w:rsid w:val="00AA1AD2"/>
    <w:rsid w:val="00AA288B"/>
    <w:rsid w:val="00AA50A1"/>
    <w:rsid w:val="00AA54B6"/>
    <w:rsid w:val="00AB17BB"/>
    <w:rsid w:val="00AB4C20"/>
    <w:rsid w:val="00AB4D55"/>
    <w:rsid w:val="00AB7CD2"/>
    <w:rsid w:val="00AC062E"/>
    <w:rsid w:val="00AC38BE"/>
    <w:rsid w:val="00AC5A20"/>
    <w:rsid w:val="00AC5E7B"/>
    <w:rsid w:val="00AD2542"/>
    <w:rsid w:val="00AD4346"/>
    <w:rsid w:val="00AD6E58"/>
    <w:rsid w:val="00AD7835"/>
    <w:rsid w:val="00AE22FD"/>
    <w:rsid w:val="00AE45E6"/>
    <w:rsid w:val="00AE4EE5"/>
    <w:rsid w:val="00AE7BC4"/>
    <w:rsid w:val="00AF3FE2"/>
    <w:rsid w:val="00B00A92"/>
    <w:rsid w:val="00B062D9"/>
    <w:rsid w:val="00B10458"/>
    <w:rsid w:val="00B107E7"/>
    <w:rsid w:val="00B130C3"/>
    <w:rsid w:val="00B148EC"/>
    <w:rsid w:val="00B15902"/>
    <w:rsid w:val="00B239BF"/>
    <w:rsid w:val="00B27552"/>
    <w:rsid w:val="00B275A6"/>
    <w:rsid w:val="00B27FCB"/>
    <w:rsid w:val="00B3019E"/>
    <w:rsid w:val="00B332C0"/>
    <w:rsid w:val="00B33A8C"/>
    <w:rsid w:val="00B358A4"/>
    <w:rsid w:val="00B359A7"/>
    <w:rsid w:val="00B40F64"/>
    <w:rsid w:val="00B43D9E"/>
    <w:rsid w:val="00B43F52"/>
    <w:rsid w:val="00B44168"/>
    <w:rsid w:val="00B451FB"/>
    <w:rsid w:val="00B46295"/>
    <w:rsid w:val="00B4636A"/>
    <w:rsid w:val="00B47574"/>
    <w:rsid w:val="00B65DF6"/>
    <w:rsid w:val="00B6615D"/>
    <w:rsid w:val="00B67005"/>
    <w:rsid w:val="00B703CB"/>
    <w:rsid w:val="00B75ED7"/>
    <w:rsid w:val="00B77684"/>
    <w:rsid w:val="00B77F5B"/>
    <w:rsid w:val="00B8080F"/>
    <w:rsid w:val="00B81DD8"/>
    <w:rsid w:val="00B84FD1"/>
    <w:rsid w:val="00B8567F"/>
    <w:rsid w:val="00B857C3"/>
    <w:rsid w:val="00B9004D"/>
    <w:rsid w:val="00B91838"/>
    <w:rsid w:val="00B92B17"/>
    <w:rsid w:val="00B92C30"/>
    <w:rsid w:val="00B94B2E"/>
    <w:rsid w:val="00B971F6"/>
    <w:rsid w:val="00BA135F"/>
    <w:rsid w:val="00BA3399"/>
    <w:rsid w:val="00BA41BB"/>
    <w:rsid w:val="00BA6175"/>
    <w:rsid w:val="00BB2679"/>
    <w:rsid w:val="00BB3CF5"/>
    <w:rsid w:val="00BB5356"/>
    <w:rsid w:val="00BB54FD"/>
    <w:rsid w:val="00BB7D23"/>
    <w:rsid w:val="00BC1FB3"/>
    <w:rsid w:val="00BC6BAE"/>
    <w:rsid w:val="00BC733E"/>
    <w:rsid w:val="00BD0164"/>
    <w:rsid w:val="00BD39A3"/>
    <w:rsid w:val="00BE3513"/>
    <w:rsid w:val="00BE77CB"/>
    <w:rsid w:val="00BF3B27"/>
    <w:rsid w:val="00BF4C3A"/>
    <w:rsid w:val="00BF53E0"/>
    <w:rsid w:val="00BF6AFE"/>
    <w:rsid w:val="00C01985"/>
    <w:rsid w:val="00C0373A"/>
    <w:rsid w:val="00C05702"/>
    <w:rsid w:val="00C15640"/>
    <w:rsid w:val="00C1587A"/>
    <w:rsid w:val="00C1603F"/>
    <w:rsid w:val="00C165B1"/>
    <w:rsid w:val="00C22273"/>
    <w:rsid w:val="00C22AF5"/>
    <w:rsid w:val="00C2508E"/>
    <w:rsid w:val="00C25850"/>
    <w:rsid w:val="00C267B3"/>
    <w:rsid w:val="00C26B9B"/>
    <w:rsid w:val="00C33C22"/>
    <w:rsid w:val="00C34373"/>
    <w:rsid w:val="00C3479F"/>
    <w:rsid w:val="00C4410F"/>
    <w:rsid w:val="00C459B1"/>
    <w:rsid w:val="00C472DE"/>
    <w:rsid w:val="00C5045F"/>
    <w:rsid w:val="00C50EF4"/>
    <w:rsid w:val="00C51C62"/>
    <w:rsid w:val="00C53509"/>
    <w:rsid w:val="00C56241"/>
    <w:rsid w:val="00C56B36"/>
    <w:rsid w:val="00C63433"/>
    <w:rsid w:val="00C639ED"/>
    <w:rsid w:val="00C63C4E"/>
    <w:rsid w:val="00C65065"/>
    <w:rsid w:val="00C71442"/>
    <w:rsid w:val="00C75388"/>
    <w:rsid w:val="00C8049B"/>
    <w:rsid w:val="00C81FAB"/>
    <w:rsid w:val="00C845A8"/>
    <w:rsid w:val="00C852D0"/>
    <w:rsid w:val="00C9096E"/>
    <w:rsid w:val="00C915C1"/>
    <w:rsid w:val="00C963C5"/>
    <w:rsid w:val="00CA25D7"/>
    <w:rsid w:val="00CA36CC"/>
    <w:rsid w:val="00CA55E4"/>
    <w:rsid w:val="00CB0BA3"/>
    <w:rsid w:val="00CB2B82"/>
    <w:rsid w:val="00CB3604"/>
    <w:rsid w:val="00CB6FD4"/>
    <w:rsid w:val="00CC1C66"/>
    <w:rsid w:val="00CC4C58"/>
    <w:rsid w:val="00CC5DFE"/>
    <w:rsid w:val="00CE2073"/>
    <w:rsid w:val="00CF5680"/>
    <w:rsid w:val="00CF5811"/>
    <w:rsid w:val="00CF583A"/>
    <w:rsid w:val="00D0220F"/>
    <w:rsid w:val="00D026C2"/>
    <w:rsid w:val="00D03410"/>
    <w:rsid w:val="00D0714C"/>
    <w:rsid w:val="00D07F92"/>
    <w:rsid w:val="00D105BF"/>
    <w:rsid w:val="00D107A0"/>
    <w:rsid w:val="00D12969"/>
    <w:rsid w:val="00D131CF"/>
    <w:rsid w:val="00D13E0C"/>
    <w:rsid w:val="00D15B46"/>
    <w:rsid w:val="00D24539"/>
    <w:rsid w:val="00D27DC5"/>
    <w:rsid w:val="00D3034B"/>
    <w:rsid w:val="00D405F3"/>
    <w:rsid w:val="00D44454"/>
    <w:rsid w:val="00D52B11"/>
    <w:rsid w:val="00D60EA1"/>
    <w:rsid w:val="00D614DA"/>
    <w:rsid w:val="00D64E60"/>
    <w:rsid w:val="00D658F5"/>
    <w:rsid w:val="00D659B4"/>
    <w:rsid w:val="00D67E8F"/>
    <w:rsid w:val="00D71E89"/>
    <w:rsid w:val="00D74DE9"/>
    <w:rsid w:val="00D75649"/>
    <w:rsid w:val="00D82479"/>
    <w:rsid w:val="00D965C0"/>
    <w:rsid w:val="00DA38C0"/>
    <w:rsid w:val="00DB1253"/>
    <w:rsid w:val="00DB44FD"/>
    <w:rsid w:val="00DB6A22"/>
    <w:rsid w:val="00DC0F47"/>
    <w:rsid w:val="00DC32CC"/>
    <w:rsid w:val="00DC4C70"/>
    <w:rsid w:val="00DC5283"/>
    <w:rsid w:val="00DC6873"/>
    <w:rsid w:val="00DC7AB0"/>
    <w:rsid w:val="00DD0110"/>
    <w:rsid w:val="00DD1083"/>
    <w:rsid w:val="00DD12E1"/>
    <w:rsid w:val="00DD60B5"/>
    <w:rsid w:val="00DD6769"/>
    <w:rsid w:val="00DE22E2"/>
    <w:rsid w:val="00DE292E"/>
    <w:rsid w:val="00DE5A92"/>
    <w:rsid w:val="00DE6576"/>
    <w:rsid w:val="00DE6B08"/>
    <w:rsid w:val="00DF281B"/>
    <w:rsid w:val="00DF79A4"/>
    <w:rsid w:val="00E02246"/>
    <w:rsid w:val="00E036B6"/>
    <w:rsid w:val="00E05014"/>
    <w:rsid w:val="00E11D9F"/>
    <w:rsid w:val="00E12A67"/>
    <w:rsid w:val="00E15929"/>
    <w:rsid w:val="00E1594D"/>
    <w:rsid w:val="00E163DE"/>
    <w:rsid w:val="00E23AEA"/>
    <w:rsid w:val="00E26DAA"/>
    <w:rsid w:val="00E30E9C"/>
    <w:rsid w:val="00E32E72"/>
    <w:rsid w:val="00E3492C"/>
    <w:rsid w:val="00E34E8D"/>
    <w:rsid w:val="00E4198B"/>
    <w:rsid w:val="00E46401"/>
    <w:rsid w:val="00E50918"/>
    <w:rsid w:val="00E5180E"/>
    <w:rsid w:val="00E5489B"/>
    <w:rsid w:val="00E548A3"/>
    <w:rsid w:val="00E60221"/>
    <w:rsid w:val="00E60A8B"/>
    <w:rsid w:val="00E614EB"/>
    <w:rsid w:val="00E67E2A"/>
    <w:rsid w:val="00E70DD2"/>
    <w:rsid w:val="00E74778"/>
    <w:rsid w:val="00E82169"/>
    <w:rsid w:val="00E82B8A"/>
    <w:rsid w:val="00E82C94"/>
    <w:rsid w:val="00E85D6C"/>
    <w:rsid w:val="00E91C50"/>
    <w:rsid w:val="00E923B5"/>
    <w:rsid w:val="00E93048"/>
    <w:rsid w:val="00E9319D"/>
    <w:rsid w:val="00EA4CB3"/>
    <w:rsid w:val="00EA5606"/>
    <w:rsid w:val="00EA5EF4"/>
    <w:rsid w:val="00EB0F85"/>
    <w:rsid w:val="00EB4C59"/>
    <w:rsid w:val="00EC2750"/>
    <w:rsid w:val="00EC3B36"/>
    <w:rsid w:val="00EC51A3"/>
    <w:rsid w:val="00EC60B5"/>
    <w:rsid w:val="00ED38D0"/>
    <w:rsid w:val="00EE030E"/>
    <w:rsid w:val="00EE2432"/>
    <w:rsid w:val="00EE5DA6"/>
    <w:rsid w:val="00EF0822"/>
    <w:rsid w:val="00EF4FED"/>
    <w:rsid w:val="00EF5026"/>
    <w:rsid w:val="00EF5281"/>
    <w:rsid w:val="00F018FD"/>
    <w:rsid w:val="00F0205E"/>
    <w:rsid w:val="00F075D6"/>
    <w:rsid w:val="00F11733"/>
    <w:rsid w:val="00F11D83"/>
    <w:rsid w:val="00F129DE"/>
    <w:rsid w:val="00F20CBD"/>
    <w:rsid w:val="00F22469"/>
    <w:rsid w:val="00F240BA"/>
    <w:rsid w:val="00F24671"/>
    <w:rsid w:val="00F261D4"/>
    <w:rsid w:val="00F3112C"/>
    <w:rsid w:val="00F34FE8"/>
    <w:rsid w:val="00F41412"/>
    <w:rsid w:val="00F43A3E"/>
    <w:rsid w:val="00F43C53"/>
    <w:rsid w:val="00F45CAB"/>
    <w:rsid w:val="00F506E5"/>
    <w:rsid w:val="00F51BED"/>
    <w:rsid w:val="00F562B9"/>
    <w:rsid w:val="00F5748A"/>
    <w:rsid w:val="00F6184A"/>
    <w:rsid w:val="00F61AD7"/>
    <w:rsid w:val="00F63A0F"/>
    <w:rsid w:val="00F67D39"/>
    <w:rsid w:val="00F71C25"/>
    <w:rsid w:val="00F75C99"/>
    <w:rsid w:val="00F82083"/>
    <w:rsid w:val="00F91CBA"/>
    <w:rsid w:val="00F94B95"/>
    <w:rsid w:val="00FA27CD"/>
    <w:rsid w:val="00FA34AA"/>
    <w:rsid w:val="00FA4015"/>
    <w:rsid w:val="00FA5028"/>
    <w:rsid w:val="00FA533A"/>
    <w:rsid w:val="00FB1226"/>
    <w:rsid w:val="00FB64C9"/>
    <w:rsid w:val="00FC76E1"/>
    <w:rsid w:val="00FD24B9"/>
    <w:rsid w:val="00FD4A78"/>
    <w:rsid w:val="00FD50F2"/>
    <w:rsid w:val="00FD7C98"/>
    <w:rsid w:val="00FD7FF7"/>
    <w:rsid w:val="00FE1441"/>
    <w:rsid w:val="00FE21CB"/>
    <w:rsid w:val="00FE57C7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680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DC0F47"/>
    <w:pPr>
      <w:jc w:val="center"/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basedOn w:val="Normln"/>
    <w:link w:val="Nadpis2Char"/>
    <w:qFormat/>
    <w:rsid w:val="00DC0F47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qFormat/>
    <w:rsid w:val="00DC0F47"/>
    <w:pPr>
      <w:jc w:val="center"/>
      <w:outlineLvl w:val="2"/>
    </w:pPr>
    <w:rPr>
      <w:b/>
      <w:bCs/>
    </w:rPr>
  </w:style>
  <w:style w:type="paragraph" w:styleId="Nadpis4">
    <w:name w:val="heading 4"/>
    <w:basedOn w:val="Normln"/>
    <w:link w:val="Nadpis4Char"/>
    <w:qFormat/>
    <w:rsid w:val="00DC0F47"/>
    <w:pPr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link w:val="Nadpis5Char"/>
    <w:qFormat/>
    <w:rsid w:val="00DC0F47"/>
    <w:pPr>
      <w:ind w:left="426" w:hanging="426"/>
      <w:jc w:val="both"/>
      <w:outlineLvl w:val="4"/>
    </w:pPr>
  </w:style>
  <w:style w:type="paragraph" w:styleId="Nadpis6">
    <w:name w:val="heading 6"/>
    <w:basedOn w:val="Normln"/>
    <w:link w:val="Nadpis6Char"/>
    <w:qFormat/>
    <w:rsid w:val="00DC0F47"/>
    <w:pPr>
      <w:snapToGrid w:val="0"/>
      <w:outlineLvl w:val="5"/>
    </w:pPr>
    <w:rPr>
      <w:b/>
      <w:bCs/>
      <w:color w:val="000000"/>
    </w:rPr>
  </w:style>
  <w:style w:type="paragraph" w:styleId="Nadpis7">
    <w:name w:val="heading 7"/>
    <w:basedOn w:val="Normln"/>
    <w:link w:val="Nadpis7Char"/>
    <w:qFormat/>
    <w:rsid w:val="00DC0F47"/>
    <w:pPr>
      <w:jc w:val="center"/>
      <w:outlineLvl w:val="6"/>
    </w:pPr>
    <w:rPr>
      <w:b/>
      <w:bCs/>
    </w:rPr>
  </w:style>
  <w:style w:type="paragraph" w:styleId="Nadpis8">
    <w:name w:val="heading 8"/>
    <w:basedOn w:val="Normln"/>
    <w:link w:val="Nadpis8Char"/>
    <w:qFormat/>
    <w:rsid w:val="00DC0F47"/>
    <w:pPr>
      <w:snapToGrid w:val="0"/>
      <w:jc w:val="center"/>
      <w:outlineLvl w:val="7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67E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E67E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E67E2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E67E2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E67E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E67E2A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E67E2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E67E2A"/>
    <w:rPr>
      <w:rFonts w:ascii="Calibri" w:hAnsi="Calibri" w:cs="Times New Roman"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rsid w:val="00DC0F47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E67E2A"/>
    <w:rPr>
      <w:rFonts w:cs="Times New Roman"/>
    </w:rPr>
  </w:style>
  <w:style w:type="paragraph" w:styleId="Textkomente">
    <w:name w:val="annotation text"/>
    <w:basedOn w:val="Normln"/>
    <w:link w:val="TextkomenteChar"/>
    <w:rsid w:val="00DC0F47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E67E2A"/>
    <w:rPr>
      <w:rFonts w:cs="Times New Roman"/>
    </w:rPr>
  </w:style>
  <w:style w:type="paragraph" w:styleId="Zhlav">
    <w:name w:val="header"/>
    <w:basedOn w:val="Normln"/>
    <w:link w:val="ZhlavChar"/>
    <w:rsid w:val="00DC0F47"/>
  </w:style>
  <w:style w:type="character" w:customStyle="1" w:styleId="ZhlavChar">
    <w:name w:val="Záhlaví Char"/>
    <w:link w:val="Zhlav"/>
    <w:semiHidden/>
    <w:locked/>
    <w:rsid w:val="00E67E2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C0F47"/>
  </w:style>
  <w:style w:type="character" w:customStyle="1" w:styleId="ZpatChar">
    <w:name w:val="Zápatí Char"/>
    <w:link w:val="Zpat"/>
    <w:semiHidden/>
    <w:locked/>
    <w:rsid w:val="00E67E2A"/>
    <w:rPr>
      <w:rFonts w:cs="Times New Roman"/>
      <w:sz w:val="24"/>
      <w:szCs w:val="24"/>
    </w:rPr>
  </w:style>
  <w:style w:type="paragraph" w:styleId="Titulek">
    <w:name w:val="caption"/>
    <w:basedOn w:val="Normln"/>
    <w:qFormat/>
    <w:rsid w:val="00DC0F47"/>
    <w:rPr>
      <w:b/>
      <w:bCs/>
      <w:sz w:val="20"/>
      <w:szCs w:val="20"/>
    </w:rPr>
  </w:style>
  <w:style w:type="paragraph" w:styleId="Seznam">
    <w:name w:val="List"/>
    <w:basedOn w:val="Normln"/>
    <w:rsid w:val="00DC0F47"/>
    <w:pPr>
      <w:ind w:left="283" w:hanging="283"/>
    </w:pPr>
  </w:style>
  <w:style w:type="paragraph" w:styleId="Seznamsodrkami">
    <w:name w:val="List Bullet"/>
    <w:basedOn w:val="Normln"/>
    <w:rsid w:val="00DC0F47"/>
    <w:pPr>
      <w:numPr>
        <w:numId w:val="1"/>
      </w:numPr>
      <w:tabs>
        <w:tab w:val="clear" w:pos="360"/>
        <w:tab w:val="num" w:pos="720"/>
      </w:tabs>
    </w:pPr>
  </w:style>
  <w:style w:type="paragraph" w:styleId="Seznam2">
    <w:name w:val="List 2"/>
    <w:basedOn w:val="Normln"/>
    <w:rsid w:val="00DC0F47"/>
    <w:pPr>
      <w:ind w:left="566" w:hanging="283"/>
    </w:pPr>
  </w:style>
  <w:style w:type="paragraph" w:styleId="Seznam3">
    <w:name w:val="List 3"/>
    <w:basedOn w:val="Normln"/>
    <w:rsid w:val="00DC0F47"/>
    <w:pPr>
      <w:ind w:left="849" w:hanging="283"/>
    </w:pPr>
  </w:style>
  <w:style w:type="paragraph" w:styleId="Seznamsodrkami2">
    <w:name w:val="List Bullet 2"/>
    <w:basedOn w:val="Normln"/>
    <w:rsid w:val="00DC0F47"/>
    <w:pPr>
      <w:numPr>
        <w:numId w:val="2"/>
      </w:numPr>
      <w:tabs>
        <w:tab w:val="clear" w:pos="643"/>
        <w:tab w:val="num" w:pos="720"/>
      </w:tabs>
    </w:pPr>
  </w:style>
  <w:style w:type="paragraph" w:styleId="Seznamsodrkami3">
    <w:name w:val="List Bullet 3"/>
    <w:basedOn w:val="Normln"/>
    <w:rsid w:val="00DC0F47"/>
    <w:pPr>
      <w:numPr>
        <w:numId w:val="3"/>
      </w:numPr>
      <w:tabs>
        <w:tab w:val="clear" w:pos="926"/>
        <w:tab w:val="num" w:pos="720"/>
      </w:tabs>
    </w:pPr>
  </w:style>
  <w:style w:type="paragraph" w:styleId="Seznamsodrkami4">
    <w:name w:val="List Bullet 4"/>
    <w:basedOn w:val="Normln"/>
    <w:rsid w:val="00DC0F47"/>
    <w:pPr>
      <w:numPr>
        <w:numId w:val="4"/>
      </w:numPr>
      <w:tabs>
        <w:tab w:val="clear" w:pos="1209"/>
        <w:tab w:val="num" w:pos="720"/>
      </w:tabs>
    </w:pPr>
  </w:style>
  <w:style w:type="paragraph" w:styleId="Zkladntext">
    <w:name w:val="Body Text"/>
    <w:basedOn w:val="Normln"/>
    <w:link w:val="ZkladntextChar"/>
    <w:rsid w:val="00DC0F47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semiHidden/>
    <w:locked/>
    <w:rsid w:val="00E67E2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DC0F47"/>
    <w:pPr>
      <w:ind w:left="993" w:hanging="142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E67E2A"/>
    <w:rPr>
      <w:rFonts w:cs="Times New Roman"/>
      <w:sz w:val="24"/>
      <w:szCs w:val="24"/>
    </w:rPr>
  </w:style>
  <w:style w:type="paragraph" w:styleId="Zkladntext-prvnodsazen">
    <w:name w:val="Body Text First Indent"/>
    <w:basedOn w:val="Normln"/>
    <w:link w:val="Zkladntext-prvnodsazenChar"/>
    <w:rsid w:val="00DC0F47"/>
    <w:pPr>
      <w:spacing w:after="120"/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locked/>
    <w:rsid w:val="00E67E2A"/>
    <w:rPr>
      <w:rFonts w:cs="Times New Roman"/>
      <w:sz w:val="24"/>
      <w:szCs w:val="24"/>
    </w:rPr>
  </w:style>
  <w:style w:type="paragraph" w:styleId="Zkladntext-prvnodsazen2">
    <w:name w:val="Body Text First Indent 2"/>
    <w:basedOn w:val="Normln"/>
    <w:link w:val="Zkladntext-prvnodsazen2Char"/>
    <w:rsid w:val="00DC0F47"/>
    <w:pPr>
      <w:spacing w:after="120"/>
      <w:ind w:left="283"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sid w:val="00E67E2A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C0F47"/>
    <w:pPr>
      <w:jc w:val="both"/>
    </w:pPr>
  </w:style>
  <w:style w:type="character" w:customStyle="1" w:styleId="Zkladntext2Char">
    <w:name w:val="Základní text 2 Char"/>
    <w:link w:val="Zkladntext2"/>
    <w:semiHidden/>
    <w:locked/>
    <w:rsid w:val="00E67E2A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C0F47"/>
    <w:pPr>
      <w:spacing w:before="120"/>
      <w:jc w:val="center"/>
    </w:pPr>
  </w:style>
  <w:style w:type="character" w:customStyle="1" w:styleId="Zkladntext3Char">
    <w:name w:val="Základní text 3 Char"/>
    <w:link w:val="Zkladntext3"/>
    <w:semiHidden/>
    <w:locked/>
    <w:rsid w:val="00E67E2A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C0F47"/>
    <w:pPr>
      <w:ind w:left="1276" w:hanging="850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E67E2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DC0F47"/>
    <w:pPr>
      <w:ind w:left="426"/>
      <w:jc w:val="both"/>
    </w:pPr>
  </w:style>
  <w:style w:type="character" w:customStyle="1" w:styleId="Zkladntextodsazen3Char">
    <w:name w:val="Základní text odsazený 3 Char"/>
    <w:link w:val="Zkladntextodsazen3"/>
    <w:semiHidden/>
    <w:locked/>
    <w:rsid w:val="00E67E2A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rsid w:val="00DC0F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E67E2A"/>
    <w:rPr>
      <w:rFonts w:cs="Times New Roman"/>
      <w:sz w:val="2"/>
    </w:rPr>
  </w:style>
  <w:style w:type="paragraph" w:styleId="Pedmtkomente">
    <w:name w:val="annotation subject"/>
    <w:basedOn w:val="Normln"/>
    <w:link w:val="PedmtkomenteChar"/>
    <w:rsid w:val="00DC0F47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semiHidden/>
    <w:locked/>
    <w:rsid w:val="00E67E2A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DC0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E67E2A"/>
    <w:rPr>
      <w:rFonts w:cs="Times New Roman"/>
      <w:sz w:val="2"/>
    </w:rPr>
  </w:style>
  <w:style w:type="character" w:styleId="Znakapoznpodarou">
    <w:name w:val="footnote reference"/>
    <w:rsid w:val="00DC0F47"/>
    <w:rPr>
      <w:rFonts w:cs="Times New Roman"/>
      <w:vertAlign w:val="superscript"/>
    </w:rPr>
  </w:style>
  <w:style w:type="character" w:styleId="Siln">
    <w:name w:val="Strong"/>
    <w:qFormat/>
    <w:rsid w:val="00DC0F47"/>
    <w:rPr>
      <w:rFonts w:cs="Times New Roman"/>
      <w:b/>
      <w:bCs/>
    </w:rPr>
  </w:style>
  <w:style w:type="paragraph" w:styleId="Normlnweb">
    <w:name w:val="Normal (Web)"/>
    <w:basedOn w:val="Normln"/>
    <w:rsid w:val="00DC0F47"/>
    <w:pPr>
      <w:spacing w:before="100" w:beforeAutospacing="1" w:after="100" w:afterAutospacing="1"/>
    </w:pPr>
  </w:style>
  <w:style w:type="character" w:styleId="slostrnky">
    <w:name w:val="page number"/>
    <w:rsid w:val="00D3034B"/>
    <w:rPr>
      <w:rFonts w:cs="Times New Roman"/>
    </w:rPr>
  </w:style>
  <w:style w:type="character" w:styleId="Odkaznakoment">
    <w:name w:val="annotation reference"/>
    <w:semiHidden/>
    <w:rsid w:val="00EC51A3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41BB"/>
    <w:pPr>
      <w:ind w:left="720"/>
      <w:contextualSpacing/>
    </w:pPr>
  </w:style>
  <w:style w:type="character" w:styleId="Hypertextovodkaz">
    <w:name w:val="Hyperlink"/>
    <w:uiPriority w:val="99"/>
    <w:unhideWhenUsed/>
    <w:locked/>
    <w:rsid w:val="009C6B3E"/>
    <w:rPr>
      <w:strike w:val="0"/>
      <w:dstrike w:val="0"/>
      <w:color w:val="A1BA2C"/>
      <w:u w:val="none"/>
      <w:effect w:val="none"/>
    </w:rPr>
  </w:style>
  <w:style w:type="paragraph" w:customStyle="1" w:styleId="Hlavikatabulky">
    <w:name w:val="Hlavička tabulky"/>
    <w:basedOn w:val="Zkladntext"/>
    <w:rsid w:val="003736E0"/>
    <w:pPr>
      <w:spacing w:before="240" w:after="120"/>
      <w:jc w:val="both"/>
    </w:pPr>
    <w:rPr>
      <w:bCs w:val="0"/>
      <w:szCs w:val="20"/>
    </w:rPr>
  </w:style>
  <w:style w:type="paragraph" w:customStyle="1" w:styleId="Zkladntext21">
    <w:name w:val="Základní text 21"/>
    <w:basedOn w:val="Normln"/>
    <w:rsid w:val="00DE5A92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680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DC0F47"/>
    <w:pPr>
      <w:jc w:val="center"/>
      <w:outlineLvl w:val="0"/>
    </w:pPr>
    <w:rPr>
      <w:b/>
      <w:bCs/>
      <w:kern w:val="36"/>
      <w:sz w:val="28"/>
      <w:szCs w:val="28"/>
    </w:rPr>
  </w:style>
  <w:style w:type="paragraph" w:styleId="Nadpis2">
    <w:name w:val="heading 2"/>
    <w:basedOn w:val="Normln"/>
    <w:link w:val="Nadpis2Char"/>
    <w:qFormat/>
    <w:rsid w:val="00DC0F47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qFormat/>
    <w:rsid w:val="00DC0F47"/>
    <w:pPr>
      <w:jc w:val="center"/>
      <w:outlineLvl w:val="2"/>
    </w:pPr>
    <w:rPr>
      <w:b/>
      <w:bCs/>
    </w:rPr>
  </w:style>
  <w:style w:type="paragraph" w:styleId="Nadpis4">
    <w:name w:val="heading 4"/>
    <w:basedOn w:val="Normln"/>
    <w:link w:val="Nadpis4Char"/>
    <w:qFormat/>
    <w:rsid w:val="00DC0F47"/>
    <w:pPr>
      <w:ind w:left="1416" w:firstLine="708"/>
      <w:outlineLvl w:val="3"/>
    </w:pPr>
    <w:rPr>
      <w:color w:val="000000"/>
    </w:rPr>
  </w:style>
  <w:style w:type="paragraph" w:styleId="Nadpis5">
    <w:name w:val="heading 5"/>
    <w:basedOn w:val="Normln"/>
    <w:link w:val="Nadpis5Char"/>
    <w:qFormat/>
    <w:rsid w:val="00DC0F47"/>
    <w:pPr>
      <w:ind w:left="426" w:hanging="426"/>
      <w:jc w:val="both"/>
      <w:outlineLvl w:val="4"/>
    </w:pPr>
  </w:style>
  <w:style w:type="paragraph" w:styleId="Nadpis6">
    <w:name w:val="heading 6"/>
    <w:basedOn w:val="Normln"/>
    <w:link w:val="Nadpis6Char"/>
    <w:qFormat/>
    <w:rsid w:val="00DC0F47"/>
    <w:pPr>
      <w:snapToGrid w:val="0"/>
      <w:outlineLvl w:val="5"/>
    </w:pPr>
    <w:rPr>
      <w:b/>
      <w:bCs/>
      <w:color w:val="000000"/>
    </w:rPr>
  </w:style>
  <w:style w:type="paragraph" w:styleId="Nadpis7">
    <w:name w:val="heading 7"/>
    <w:basedOn w:val="Normln"/>
    <w:link w:val="Nadpis7Char"/>
    <w:qFormat/>
    <w:rsid w:val="00DC0F47"/>
    <w:pPr>
      <w:jc w:val="center"/>
      <w:outlineLvl w:val="6"/>
    </w:pPr>
    <w:rPr>
      <w:b/>
      <w:bCs/>
    </w:rPr>
  </w:style>
  <w:style w:type="paragraph" w:styleId="Nadpis8">
    <w:name w:val="heading 8"/>
    <w:basedOn w:val="Normln"/>
    <w:link w:val="Nadpis8Char"/>
    <w:qFormat/>
    <w:rsid w:val="00DC0F47"/>
    <w:pPr>
      <w:snapToGrid w:val="0"/>
      <w:jc w:val="center"/>
      <w:outlineLvl w:val="7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E67E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E67E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E67E2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E67E2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E67E2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E67E2A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E67E2A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E67E2A"/>
    <w:rPr>
      <w:rFonts w:ascii="Calibri" w:hAnsi="Calibri" w:cs="Times New Roman"/>
      <w:i/>
      <w:iCs/>
      <w:sz w:val="24"/>
      <w:szCs w:val="24"/>
    </w:rPr>
  </w:style>
  <w:style w:type="paragraph" w:styleId="Textpoznpodarou">
    <w:name w:val="footnote text"/>
    <w:basedOn w:val="Normln"/>
    <w:link w:val="TextpoznpodarouChar"/>
    <w:rsid w:val="00DC0F47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E67E2A"/>
    <w:rPr>
      <w:rFonts w:cs="Times New Roman"/>
    </w:rPr>
  </w:style>
  <w:style w:type="paragraph" w:styleId="Textkomente">
    <w:name w:val="annotation text"/>
    <w:basedOn w:val="Normln"/>
    <w:link w:val="TextkomenteChar"/>
    <w:rsid w:val="00DC0F47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E67E2A"/>
    <w:rPr>
      <w:rFonts w:cs="Times New Roman"/>
    </w:rPr>
  </w:style>
  <w:style w:type="paragraph" w:styleId="Zhlav">
    <w:name w:val="header"/>
    <w:basedOn w:val="Normln"/>
    <w:link w:val="ZhlavChar"/>
    <w:rsid w:val="00DC0F47"/>
  </w:style>
  <w:style w:type="character" w:customStyle="1" w:styleId="ZhlavChar">
    <w:name w:val="Záhlaví Char"/>
    <w:link w:val="Zhlav"/>
    <w:semiHidden/>
    <w:locked/>
    <w:rsid w:val="00E67E2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DC0F47"/>
  </w:style>
  <w:style w:type="character" w:customStyle="1" w:styleId="ZpatChar">
    <w:name w:val="Zápatí Char"/>
    <w:link w:val="Zpat"/>
    <w:semiHidden/>
    <w:locked/>
    <w:rsid w:val="00E67E2A"/>
    <w:rPr>
      <w:rFonts w:cs="Times New Roman"/>
      <w:sz w:val="24"/>
      <w:szCs w:val="24"/>
    </w:rPr>
  </w:style>
  <w:style w:type="paragraph" w:styleId="Titulek">
    <w:name w:val="caption"/>
    <w:basedOn w:val="Normln"/>
    <w:qFormat/>
    <w:rsid w:val="00DC0F47"/>
    <w:rPr>
      <w:b/>
      <w:bCs/>
      <w:sz w:val="20"/>
      <w:szCs w:val="20"/>
    </w:rPr>
  </w:style>
  <w:style w:type="paragraph" w:styleId="Seznam">
    <w:name w:val="List"/>
    <w:basedOn w:val="Normln"/>
    <w:rsid w:val="00DC0F47"/>
    <w:pPr>
      <w:ind w:left="283" w:hanging="283"/>
    </w:pPr>
  </w:style>
  <w:style w:type="paragraph" w:styleId="Seznamsodrkami">
    <w:name w:val="List Bullet"/>
    <w:basedOn w:val="Normln"/>
    <w:rsid w:val="00DC0F47"/>
    <w:pPr>
      <w:numPr>
        <w:numId w:val="1"/>
      </w:numPr>
      <w:tabs>
        <w:tab w:val="clear" w:pos="360"/>
        <w:tab w:val="num" w:pos="720"/>
      </w:tabs>
    </w:pPr>
  </w:style>
  <w:style w:type="paragraph" w:styleId="Seznam2">
    <w:name w:val="List 2"/>
    <w:basedOn w:val="Normln"/>
    <w:rsid w:val="00DC0F47"/>
    <w:pPr>
      <w:ind w:left="566" w:hanging="283"/>
    </w:pPr>
  </w:style>
  <w:style w:type="paragraph" w:styleId="Seznam3">
    <w:name w:val="List 3"/>
    <w:basedOn w:val="Normln"/>
    <w:rsid w:val="00DC0F47"/>
    <w:pPr>
      <w:ind w:left="849" w:hanging="283"/>
    </w:pPr>
  </w:style>
  <w:style w:type="paragraph" w:styleId="Seznamsodrkami2">
    <w:name w:val="List Bullet 2"/>
    <w:basedOn w:val="Normln"/>
    <w:rsid w:val="00DC0F47"/>
    <w:pPr>
      <w:numPr>
        <w:numId w:val="2"/>
      </w:numPr>
      <w:tabs>
        <w:tab w:val="clear" w:pos="643"/>
        <w:tab w:val="num" w:pos="720"/>
      </w:tabs>
    </w:pPr>
  </w:style>
  <w:style w:type="paragraph" w:styleId="Seznamsodrkami3">
    <w:name w:val="List Bullet 3"/>
    <w:basedOn w:val="Normln"/>
    <w:rsid w:val="00DC0F47"/>
    <w:pPr>
      <w:numPr>
        <w:numId w:val="3"/>
      </w:numPr>
      <w:tabs>
        <w:tab w:val="clear" w:pos="926"/>
        <w:tab w:val="num" w:pos="720"/>
      </w:tabs>
    </w:pPr>
  </w:style>
  <w:style w:type="paragraph" w:styleId="Seznamsodrkami4">
    <w:name w:val="List Bullet 4"/>
    <w:basedOn w:val="Normln"/>
    <w:rsid w:val="00DC0F47"/>
    <w:pPr>
      <w:numPr>
        <w:numId w:val="4"/>
      </w:numPr>
      <w:tabs>
        <w:tab w:val="clear" w:pos="1209"/>
        <w:tab w:val="num" w:pos="720"/>
      </w:tabs>
    </w:pPr>
  </w:style>
  <w:style w:type="paragraph" w:styleId="Zkladntext">
    <w:name w:val="Body Text"/>
    <w:basedOn w:val="Normln"/>
    <w:link w:val="ZkladntextChar"/>
    <w:rsid w:val="00DC0F47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semiHidden/>
    <w:locked/>
    <w:rsid w:val="00E67E2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DC0F47"/>
    <w:pPr>
      <w:ind w:left="993" w:hanging="142"/>
      <w:jc w:val="both"/>
    </w:pPr>
  </w:style>
  <w:style w:type="character" w:customStyle="1" w:styleId="ZkladntextodsazenChar">
    <w:name w:val="Základní text odsazený Char"/>
    <w:link w:val="Zkladntextodsazen"/>
    <w:semiHidden/>
    <w:locked/>
    <w:rsid w:val="00E67E2A"/>
    <w:rPr>
      <w:rFonts w:cs="Times New Roman"/>
      <w:sz w:val="24"/>
      <w:szCs w:val="24"/>
    </w:rPr>
  </w:style>
  <w:style w:type="paragraph" w:styleId="Zkladntext-prvnodsazen">
    <w:name w:val="Body Text First Indent"/>
    <w:basedOn w:val="Normln"/>
    <w:link w:val="Zkladntext-prvnodsazenChar"/>
    <w:rsid w:val="00DC0F47"/>
    <w:pPr>
      <w:spacing w:after="120"/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locked/>
    <w:rsid w:val="00E67E2A"/>
    <w:rPr>
      <w:rFonts w:cs="Times New Roman"/>
      <w:sz w:val="24"/>
      <w:szCs w:val="24"/>
    </w:rPr>
  </w:style>
  <w:style w:type="paragraph" w:styleId="Zkladntext-prvnodsazen2">
    <w:name w:val="Body Text First Indent 2"/>
    <w:basedOn w:val="Normln"/>
    <w:link w:val="Zkladntext-prvnodsazen2Char"/>
    <w:rsid w:val="00DC0F47"/>
    <w:pPr>
      <w:spacing w:after="120"/>
      <w:ind w:left="283"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locked/>
    <w:rsid w:val="00E67E2A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C0F47"/>
    <w:pPr>
      <w:jc w:val="both"/>
    </w:pPr>
  </w:style>
  <w:style w:type="character" w:customStyle="1" w:styleId="Zkladntext2Char">
    <w:name w:val="Základní text 2 Char"/>
    <w:link w:val="Zkladntext2"/>
    <w:semiHidden/>
    <w:locked/>
    <w:rsid w:val="00E67E2A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DC0F47"/>
    <w:pPr>
      <w:spacing w:before="120"/>
      <w:jc w:val="center"/>
    </w:pPr>
  </w:style>
  <w:style w:type="character" w:customStyle="1" w:styleId="Zkladntext3Char">
    <w:name w:val="Základní text 3 Char"/>
    <w:link w:val="Zkladntext3"/>
    <w:semiHidden/>
    <w:locked/>
    <w:rsid w:val="00E67E2A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DC0F47"/>
    <w:pPr>
      <w:ind w:left="1276" w:hanging="850"/>
      <w:jc w:val="both"/>
    </w:pPr>
  </w:style>
  <w:style w:type="character" w:customStyle="1" w:styleId="Zkladntextodsazen2Char">
    <w:name w:val="Základní text odsazený 2 Char"/>
    <w:link w:val="Zkladntextodsazen2"/>
    <w:semiHidden/>
    <w:locked/>
    <w:rsid w:val="00E67E2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DC0F47"/>
    <w:pPr>
      <w:ind w:left="426"/>
      <w:jc w:val="both"/>
    </w:pPr>
  </w:style>
  <w:style w:type="character" w:customStyle="1" w:styleId="Zkladntextodsazen3Char">
    <w:name w:val="Základní text odsazený 3 Char"/>
    <w:link w:val="Zkladntextodsazen3"/>
    <w:semiHidden/>
    <w:locked/>
    <w:rsid w:val="00E67E2A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rsid w:val="00DC0F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E67E2A"/>
    <w:rPr>
      <w:rFonts w:cs="Times New Roman"/>
      <w:sz w:val="2"/>
    </w:rPr>
  </w:style>
  <w:style w:type="paragraph" w:styleId="Pedmtkomente">
    <w:name w:val="annotation subject"/>
    <w:basedOn w:val="Normln"/>
    <w:link w:val="PedmtkomenteChar"/>
    <w:rsid w:val="00DC0F47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semiHidden/>
    <w:locked/>
    <w:rsid w:val="00E67E2A"/>
    <w:rPr>
      <w:rFonts w:cs="Times New Roman"/>
      <w:b/>
      <w:bCs/>
    </w:rPr>
  </w:style>
  <w:style w:type="paragraph" w:styleId="Textbubliny">
    <w:name w:val="Balloon Text"/>
    <w:basedOn w:val="Normln"/>
    <w:link w:val="TextbublinyChar"/>
    <w:rsid w:val="00DC0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E67E2A"/>
    <w:rPr>
      <w:rFonts w:cs="Times New Roman"/>
      <w:sz w:val="2"/>
    </w:rPr>
  </w:style>
  <w:style w:type="character" w:styleId="Znakapoznpodarou">
    <w:name w:val="footnote reference"/>
    <w:rsid w:val="00DC0F47"/>
    <w:rPr>
      <w:rFonts w:cs="Times New Roman"/>
      <w:vertAlign w:val="superscript"/>
    </w:rPr>
  </w:style>
  <w:style w:type="character" w:styleId="Siln">
    <w:name w:val="Strong"/>
    <w:qFormat/>
    <w:rsid w:val="00DC0F47"/>
    <w:rPr>
      <w:rFonts w:cs="Times New Roman"/>
      <w:b/>
      <w:bCs/>
    </w:rPr>
  </w:style>
  <w:style w:type="paragraph" w:styleId="Normlnweb">
    <w:name w:val="Normal (Web)"/>
    <w:basedOn w:val="Normln"/>
    <w:rsid w:val="00DC0F47"/>
    <w:pPr>
      <w:spacing w:before="100" w:beforeAutospacing="1" w:after="100" w:afterAutospacing="1"/>
    </w:pPr>
  </w:style>
  <w:style w:type="character" w:styleId="slostrnky">
    <w:name w:val="page number"/>
    <w:rsid w:val="00D3034B"/>
    <w:rPr>
      <w:rFonts w:cs="Times New Roman"/>
    </w:rPr>
  </w:style>
  <w:style w:type="character" w:styleId="Odkaznakoment">
    <w:name w:val="annotation reference"/>
    <w:semiHidden/>
    <w:rsid w:val="00EC51A3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41BB"/>
    <w:pPr>
      <w:ind w:left="720"/>
      <w:contextualSpacing/>
    </w:pPr>
  </w:style>
  <w:style w:type="character" w:styleId="Hypertextovodkaz">
    <w:name w:val="Hyperlink"/>
    <w:uiPriority w:val="99"/>
    <w:unhideWhenUsed/>
    <w:locked/>
    <w:rsid w:val="009C6B3E"/>
    <w:rPr>
      <w:strike w:val="0"/>
      <w:dstrike w:val="0"/>
      <w:color w:val="A1BA2C"/>
      <w:u w:val="none"/>
      <w:effect w:val="none"/>
    </w:rPr>
  </w:style>
  <w:style w:type="paragraph" w:customStyle="1" w:styleId="Hlavikatabulky">
    <w:name w:val="Hlavička tabulky"/>
    <w:basedOn w:val="Zkladntext"/>
    <w:rsid w:val="003736E0"/>
    <w:pPr>
      <w:spacing w:before="240" w:after="120"/>
      <w:jc w:val="both"/>
    </w:pPr>
    <w:rPr>
      <w:bCs w:val="0"/>
      <w:szCs w:val="20"/>
    </w:rPr>
  </w:style>
  <w:style w:type="paragraph" w:customStyle="1" w:styleId="Zkladntext21">
    <w:name w:val="Základní text 21"/>
    <w:basedOn w:val="Normln"/>
    <w:rsid w:val="00DE5A9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E36-415F-49C9-AA9F-48C8C6D4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Specifikace předmětu plnění a časový program údržbových prací technologií provozní budovy pobočky ČNB PLZEŇ</vt:lpstr>
    </vt:vector>
  </TitlesOfParts>
  <Company>Česká národní banka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předmětu plnění a časový program údržbových prací technologií provozní budovy pobočky ČNB PLZEŇ</dc:title>
  <dc:creator>u02336</dc:creator>
  <cp:lastModifiedBy>autor</cp:lastModifiedBy>
  <cp:revision>3</cp:revision>
  <cp:lastPrinted>2012-11-14T07:35:00Z</cp:lastPrinted>
  <dcterms:created xsi:type="dcterms:W3CDTF">2018-02-09T07:45:00Z</dcterms:created>
  <dcterms:modified xsi:type="dcterms:W3CDTF">2018-02-12T11:00:00Z</dcterms:modified>
</cp:coreProperties>
</file>