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90" w:rsidRPr="006F3854" w:rsidRDefault="006A2190" w:rsidP="00144E02">
      <w:pPr>
        <w:pStyle w:val="Zkladntext"/>
        <w:ind w:firstLine="0"/>
        <w:jc w:val="center"/>
        <w:rPr>
          <w:b/>
          <w:sz w:val="36"/>
        </w:rPr>
      </w:pPr>
      <w:r w:rsidRPr="006F3854">
        <w:rPr>
          <w:b/>
          <w:sz w:val="36"/>
        </w:rPr>
        <w:t>Smlouva</w:t>
      </w:r>
    </w:p>
    <w:p w:rsidR="006A2190" w:rsidRDefault="00901E72" w:rsidP="00144E02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o poskytování služeb FM pro </w:t>
      </w:r>
      <w:r w:rsidR="00A51428">
        <w:rPr>
          <w:b/>
          <w:sz w:val="28"/>
        </w:rPr>
        <w:t>územní</w:t>
      </w:r>
      <w:r w:rsidR="007E08E1">
        <w:rPr>
          <w:b/>
          <w:sz w:val="28"/>
        </w:rPr>
        <w:t xml:space="preserve"> pracoviště </w:t>
      </w:r>
      <w:r w:rsidR="002805F5">
        <w:rPr>
          <w:b/>
          <w:sz w:val="28"/>
        </w:rPr>
        <w:t>v </w:t>
      </w:r>
      <w:r w:rsidR="00D25A9B">
        <w:rPr>
          <w:b/>
          <w:sz w:val="28"/>
        </w:rPr>
        <w:t>Plzni</w:t>
      </w:r>
    </w:p>
    <w:p w:rsidR="009B3FC1" w:rsidRDefault="009B3FC1" w:rsidP="009B3FC1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podle zákona č. 89/2012 Sb., občanský zákoník</w:t>
      </w:r>
    </w:p>
    <w:p w:rsidR="009B3FC1" w:rsidRDefault="009B3FC1" w:rsidP="009B3FC1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„smlouva“)</w:t>
      </w:r>
    </w:p>
    <w:p w:rsidR="009B3FC1" w:rsidRDefault="009B3FC1" w:rsidP="009B3FC1">
      <w:pPr>
        <w:pStyle w:val="Styl1"/>
        <w:jc w:val="center"/>
        <w:rPr>
          <w:szCs w:val="24"/>
        </w:rPr>
      </w:pPr>
      <w:r>
        <w:rPr>
          <w:szCs w:val="24"/>
        </w:rPr>
        <w:t>mezi:</w:t>
      </w:r>
    </w:p>
    <w:p w:rsidR="006A2190" w:rsidRPr="00066B9B" w:rsidRDefault="006A2190" w:rsidP="00041482">
      <w:pPr>
        <w:ind w:firstLine="0"/>
        <w:rPr>
          <w:b/>
          <w:i/>
        </w:rPr>
      </w:pPr>
    </w:p>
    <w:p w:rsidR="00041482" w:rsidRPr="00041482" w:rsidRDefault="00041482" w:rsidP="00041482">
      <w:pPr>
        <w:ind w:firstLine="0"/>
      </w:pPr>
    </w:p>
    <w:p w:rsidR="006A2190" w:rsidRPr="006F3854" w:rsidRDefault="006A2190" w:rsidP="00EA1478">
      <w:pPr>
        <w:pStyle w:val="Zkladntext"/>
        <w:spacing w:after="0"/>
        <w:ind w:firstLine="0"/>
        <w:rPr>
          <w:b/>
        </w:rPr>
      </w:pPr>
      <w:r w:rsidRPr="006F3854">
        <w:rPr>
          <w:b/>
        </w:rPr>
        <w:t>Česk</w:t>
      </w:r>
      <w:r w:rsidR="005F6BC4">
        <w:rPr>
          <w:b/>
        </w:rPr>
        <w:t>á</w:t>
      </w:r>
      <w:r w:rsidRPr="006F3854">
        <w:rPr>
          <w:b/>
        </w:rPr>
        <w:t xml:space="preserve"> národní bank</w:t>
      </w:r>
      <w:r w:rsidR="005F6BC4">
        <w:rPr>
          <w:b/>
        </w:rPr>
        <w:t>a</w:t>
      </w:r>
    </w:p>
    <w:p w:rsidR="006A2190" w:rsidRDefault="008629C6" w:rsidP="006A2190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 Příkopě 28</w:t>
      </w:r>
    </w:p>
    <w:p w:rsidR="008629C6" w:rsidRPr="006F3854" w:rsidRDefault="008629C6" w:rsidP="006A2190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115 03 Praha 1</w:t>
      </w:r>
    </w:p>
    <w:p w:rsidR="00C8414F" w:rsidRDefault="009A662C" w:rsidP="000D1F93">
      <w:pPr>
        <w:ind w:firstLine="0"/>
      </w:pPr>
      <w:r w:rsidRPr="006F3854">
        <w:t>zastoupen</w:t>
      </w:r>
      <w:r w:rsidR="000C29BA">
        <w:t>á</w:t>
      </w:r>
      <w:r w:rsidRPr="006F3854">
        <w:t>:</w:t>
      </w:r>
      <w:r w:rsidR="00CE3A57">
        <w:t xml:space="preserve"> Ing. Zdeňkem</w:t>
      </w:r>
      <w:r w:rsidR="00C8414F">
        <w:t xml:space="preserve"> </w:t>
      </w:r>
      <w:proofErr w:type="spellStart"/>
      <w:r w:rsidR="00C8414F">
        <w:t>Virius</w:t>
      </w:r>
      <w:r w:rsidR="00CE3A57">
        <w:t>em</w:t>
      </w:r>
      <w:proofErr w:type="spellEnd"/>
      <w:r w:rsidR="000D1F93">
        <w:t xml:space="preserve">, </w:t>
      </w:r>
      <w:r w:rsidR="00C8414F">
        <w:t>ředitel</w:t>
      </w:r>
      <w:r w:rsidR="00CE3A57">
        <w:t>em</w:t>
      </w:r>
      <w:r w:rsidR="00C8414F">
        <w:t xml:space="preserve"> sekce správní</w:t>
      </w:r>
    </w:p>
    <w:p w:rsidR="000D1F93" w:rsidRDefault="000D1F93" w:rsidP="00CE3A57">
      <w:pPr>
        <w:pStyle w:val="dka"/>
      </w:pPr>
      <w:r>
        <w:t>a</w:t>
      </w:r>
    </w:p>
    <w:p w:rsidR="00C8414F" w:rsidRDefault="00CE3A57" w:rsidP="00EA1478">
      <w:pPr>
        <w:pStyle w:val="dka"/>
      </w:pPr>
      <w:r>
        <w:t xml:space="preserve">                    </w:t>
      </w:r>
      <w:r w:rsidR="005F2A5E" w:rsidRPr="005F2A5E">
        <w:t xml:space="preserve">Ing. </w:t>
      </w:r>
      <w:r w:rsidR="00391C91">
        <w:t>Ladislavem Zelenkou</w:t>
      </w:r>
      <w:r w:rsidR="005F2A5E">
        <w:t>, ředitel</w:t>
      </w:r>
      <w:r w:rsidR="00A23F9D">
        <w:t>em</w:t>
      </w:r>
      <w:r w:rsidR="005F2A5E">
        <w:t xml:space="preserve"> odboru </w:t>
      </w:r>
      <w:r w:rsidR="00391C91">
        <w:t>správy majetku</w:t>
      </w:r>
    </w:p>
    <w:p w:rsidR="006A2190" w:rsidRPr="006F3854" w:rsidRDefault="006A2190" w:rsidP="006A2190">
      <w:pPr>
        <w:pStyle w:val="dka"/>
        <w:rPr>
          <w:rFonts w:ascii="Times New Roman" w:hAnsi="Times New Roman"/>
          <w:color w:val="auto"/>
        </w:rPr>
      </w:pPr>
      <w:r w:rsidRPr="006F3854">
        <w:rPr>
          <w:rFonts w:ascii="Times New Roman" w:hAnsi="Times New Roman"/>
          <w:color w:val="auto"/>
        </w:rPr>
        <w:t>IČO: 48136450</w:t>
      </w:r>
    </w:p>
    <w:p w:rsidR="006A2190" w:rsidRDefault="006A2190" w:rsidP="006A2190">
      <w:pPr>
        <w:pStyle w:val="dka"/>
        <w:rPr>
          <w:rFonts w:ascii="Times New Roman" w:hAnsi="Times New Roman"/>
          <w:color w:val="auto"/>
        </w:rPr>
      </w:pPr>
      <w:r w:rsidRPr="006F3854">
        <w:rPr>
          <w:rFonts w:ascii="Times New Roman" w:hAnsi="Times New Roman"/>
          <w:color w:val="auto"/>
        </w:rPr>
        <w:t>DIČ: CZ48136450</w:t>
      </w:r>
    </w:p>
    <w:p w:rsidR="005546A4" w:rsidRPr="006F3854" w:rsidRDefault="005546A4" w:rsidP="006A2190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plátce DPH</w:t>
      </w:r>
    </w:p>
    <w:p w:rsidR="00041482" w:rsidRDefault="006A2190" w:rsidP="00F55378">
      <w:pPr>
        <w:pStyle w:val="Zkladntext"/>
        <w:spacing w:before="120" w:after="0"/>
        <w:ind w:firstLine="709"/>
      </w:pPr>
      <w:r w:rsidRPr="006F3854">
        <w:t>(dále jen „objednatel“</w:t>
      </w:r>
      <w:r w:rsidR="008D5C0C">
        <w:t xml:space="preserve"> či „ČNB“</w:t>
      </w:r>
      <w:r w:rsidRPr="006F3854">
        <w:t>)</w:t>
      </w:r>
    </w:p>
    <w:p w:rsidR="00A23F9D" w:rsidRPr="00F55378" w:rsidRDefault="00A23F9D" w:rsidP="00F55378">
      <w:pPr>
        <w:pStyle w:val="Zkladntext"/>
        <w:spacing w:after="0"/>
        <w:ind w:firstLine="0"/>
      </w:pPr>
    </w:p>
    <w:p w:rsidR="006A2190" w:rsidRDefault="00041482" w:rsidP="00F55378">
      <w:pPr>
        <w:pStyle w:val="Zkladntext"/>
        <w:spacing w:after="0"/>
        <w:ind w:firstLine="0"/>
      </w:pPr>
      <w:r>
        <w:t>a</w:t>
      </w:r>
    </w:p>
    <w:p w:rsidR="008C303A" w:rsidRPr="00DB36F0" w:rsidRDefault="008C303A" w:rsidP="00F55378">
      <w:pPr>
        <w:pStyle w:val="Zkladntext"/>
        <w:spacing w:after="0"/>
        <w:ind w:firstLine="0"/>
        <w:rPr>
          <w:highlight w:val="yellow"/>
        </w:rPr>
      </w:pPr>
      <w:r w:rsidRPr="00DB36F0">
        <w:rPr>
          <w:highlight w:val="yellow"/>
        </w:rPr>
        <w:t xml:space="preserve">...................... </w:t>
      </w:r>
    </w:p>
    <w:p w:rsidR="008C303A" w:rsidRPr="00DB36F0" w:rsidRDefault="008C303A" w:rsidP="00F55378">
      <w:pPr>
        <w:pStyle w:val="Zkladntext"/>
        <w:spacing w:after="0"/>
        <w:ind w:firstLine="0"/>
        <w:rPr>
          <w:highlight w:val="yellow"/>
        </w:rPr>
      </w:pPr>
      <w:r w:rsidRPr="00DB36F0">
        <w:rPr>
          <w:highlight w:val="yellow"/>
        </w:rPr>
        <w:t>......................</w:t>
      </w:r>
    </w:p>
    <w:p w:rsidR="008C303A" w:rsidRPr="00DB36F0" w:rsidRDefault="008C303A" w:rsidP="00F55378">
      <w:pPr>
        <w:pStyle w:val="Zkladntext"/>
        <w:spacing w:after="0"/>
        <w:ind w:firstLine="0"/>
        <w:rPr>
          <w:color w:val="000000"/>
          <w:highlight w:val="yellow"/>
        </w:rPr>
      </w:pPr>
      <w:r w:rsidRPr="00DB36F0">
        <w:rPr>
          <w:color w:val="000000"/>
          <w:highlight w:val="yellow"/>
        </w:rPr>
        <w:t>......................</w:t>
      </w:r>
    </w:p>
    <w:p w:rsidR="008C303A" w:rsidRPr="00DB36F0" w:rsidRDefault="008C303A" w:rsidP="008C303A">
      <w:pPr>
        <w:pStyle w:val="Zkladntext"/>
        <w:spacing w:after="0"/>
        <w:ind w:firstLine="0"/>
        <w:rPr>
          <w:color w:val="000000"/>
        </w:rPr>
      </w:pPr>
      <w:r w:rsidRPr="00DB36F0">
        <w:rPr>
          <w:color w:val="000000"/>
          <w:highlight w:val="yellow"/>
        </w:rPr>
        <w:t>......................</w:t>
      </w:r>
      <w:r w:rsidR="00DB36F0" w:rsidRPr="00DB36F0">
        <w:rPr>
          <w:color w:val="000000"/>
        </w:rPr>
        <w:t xml:space="preserve"> </w:t>
      </w:r>
      <w:r w:rsidR="00DB36F0" w:rsidRPr="00DB36F0">
        <w:rPr>
          <w:b/>
          <w:i/>
          <w:color w:val="000000"/>
          <w:highlight w:val="yellow"/>
        </w:rPr>
        <w:t>(doplní dodavatel)</w:t>
      </w:r>
    </w:p>
    <w:p w:rsidR="008C303A" w:rsidRDefault="008C303A" w:rsidP="00F55378">
      <w:pPr>
        <w:pStyle w:val="Zkladntext"/>
        <w:spacing w:after="0"/>
        <w:ind w:firstLine="0"/>
      </w:pPr>
    </w:p>
    <w:p w:rsidR="00C82B5E" w:rsidRDefault="00C82B5E" w:rsidP="00F55378">
      <w:pPr>
        <w:pStyle w:val="Zkladntext"/>
        <w:spacing w:after="0"/>
        <w:ind w:firstLine="0"/>
      </w:pPr>
    </w:p>
    <w:p w:rsidR="00C82B5E" w:rsidRDefault="00C82B5E" w:rsidP="00C82B5E">
      <w:pPr>
        <w:pStyle w:val="Zkladntext"/>
        <w:tabs>
          <w:tab w:val="left" w:pos="720"/>
        </w:tabs>
        <w:spacing w:before="120"/>
        <w:rPr>
          <w:color w:val="000000"/>
          <w:sz w:val="20"/>
        </w:rPr>
      </w:pPr>
      <w:r>
        <w:rPr>
          <w:color w:val="000000"/>
        </w:rPr>
        <w:t xml:space="preserve">       (dále </w:t>
      </w:r>
      <w:r w:rsidRPr="00041482">
        <w:t>jen</w:t>
      </w:r>
      <w:r>
        <w:rPr>
          <w:color w:val="000000"/>
        </w:rPr>
        <w:t xml:space="preserve"> „poskytovatel“)</w:t>
      </w:r>
      <w:r w:rsidR="007E08E1">
        <w:rPr>
          <w:color w:val="000000"/>
        </w:rPr>
        <w:t>.</w:t>
      </w:r>
    </w:p>
    <w:p w:rsidR="006A2190" w:rsidRPr="00EE0728" w:rsidRDefault="006A2190" w:rsidP="00F23A05">
      <w:pPr>
        <w:pStyle w:val="Mini"/>
        <w:ind w:firstLine="0"/>
      </w:pPr>
    </w:p>
    <w:p w:rsidR="000C323C" w:rsidRPr="00EE0728" w:rsidRDefault="000C323C" w:rsidP="00A0213D">
      <w:pPr>
        <w:pStyle w:val="Nadpis5"/>
        <w:numPr>
          <w:ilvl w:val="0"/>
          <w:numId w:val="15"/>
        </w:numPr>
        <w:jc w:val="center"/>
        <w:rPr>
          <w:b/>
        </w:rPr>
      </w:pPr>
    </w:p>
    <w:p w:rsidR="006A2190" w:rsidRPr="00EE0728" w:rsidRDefault="006A2190" w:rsidP="006A2190">
      <w:pPr>
        <w:pStyle w:val="Nadpis5"/>
        <w:jc w:val="center"/>
        <w:rPr>
          <w:b/>
        </w:rPr>
      </w:pPr>
      <w:r w:rsidRPr="00EE0728">
        <w:rPr>
          <w:b/>
        </w:rPr>
        <w:t>Předmět a místo plnění</w:t>
      </w:r>
    </w:p>
    <w:p w:rsidR="005F46F8" w:rsidRDefault="0066688C" w:rsidP="00A0213D">
      <w:pPr>
        <w:pStyle w:val="Zkladntextodsazen"/>
        <w:numPr>
          <w:ilvl w:val="0"/>
          <w:numId w:val="13"/>
        </w:numPr>
        <w:spacing w:before="120"/>
      </w:pPr>
      <w:r>
        <w:t xml:space="preserve">Předmětem smlouvy je závazek </w:t>
      </w:r>
      <w:r w:rsidR="008D5C0C">
        <w:t>poskytovatel</w:t>
      </w:r>
      <w:r>
        <w:t xml:space="preserve">e </w:t>
      </w:r>
      <w:r w:rsidR="006A2190" w:rsidRPr="00EE0728">
        <w:t>provádě</w:t>
      </w:r>
      <w:r w:rsidR="004A2F4A">
        <w:t>t</w:t>
      </w:r>
      <w:r>
        <w:t xml:space="preserve"> </w:t>
      </w:r>
      <w:r w:rsidR="00911251">
        <w:t>v</w:t>
      </w:r>
      <w:r w:rsidR="009006D1">
        <w:t> </w:t>
      </w:r>
      <w:r w:rsidR="007E1A34">
        <w:t xml:space="preserve">budově </w:t>
      </w:r>
      <w:r w:rsidR="008D5C0C">
        <w:t>objednatele</w:t>
      </w:r>
      <w:r w:rsidR="000F6EA0">
        <w:t xml:space="preserve"> </w:t>
      </w:r>
      <w:r w:rsidR="00BF7E5B">
        <w:t>v</w:t>
      </w:r>
      <w:r w:rsidR="002805F5">
        <w:t xml:space="preserve"> </w:t>
      </w:r>
      <w:r w:rsidR="00F81FDB">
        <w:t>Plzni</w:t>
      </w:r>
      <w:r w:rsidR="00B445B0">
        <w:t xml:space="preserve"> </w:t>
      </w:r>
      <w:r>
        <w:t>údržb</w:t>
      </w:r>
      <w:r w:rsidR="004A2F4A">
        <w:t>u</w:t>
      </w:r>
      <w:r>
        <w:t xml:space="preserve"> a oprav</w:t>
      </w:r>
      <w:r w:rsidR="004A2F4A">
        <w:t xml:space="preserve">y </w:t>
      </w:r>
      <w:r w:rsidR="006A2190" w:rsidRPr="00EE0728">
        <w:t>technick</w:t>
      </w:r>
      <w:r w:rsidR="003D49C1" w:rsidRPr="00EE0728">
        <w:t>é</w:t>
      </w:r>
      <w:r>
        <w:t>ho</w:t>
      </w:r>
      <w:r w:rsidR="003D49C1" w:rsidRPr="00EE0728">
        <w:t xml:space="preserve"> vybavení bud</w:t>
      </w:r>
      <w:r w:rsidR="001C1339" w:rsidRPr="00EE0728">
        <w:t>o</w:t>
      </w:r>
      <w:r w:rsidR="00986CBE" w:rsidRPr="00EE0728">
        <w:t>v</w:t>
      </w:r>
      <w:r w:rsidR="007E1A34">
        <w:t>y</w:t>
      </w:r>
      <w:r w:rsidR="006A2190" w:rsidRPr="00EE0728">
        <w:t xml:space="preserve"> </w:t>
      </w:r>
      <w:r w:rsidR="002B7988" w:rsidRPr="00EE0728">
        <w:t xml:space="preserve">(dále </w:t>
      </w:r>
      <w:r w:rsidR="00B22881">
        <w:t>jen</w:t>
      </w:r>
      <w:r w:rsidR="002B7988" w:rsidRPr="00EE0728">
        <w:t xml:space="preserve"> „TVB“)</w:t>
      </w:r>
      <w:r w:rsidR="002E135A">
        <w:t xml:space="preserve"> </w:t>
      </w:r>
      <w:r w:rsidR="00400D21" w:rsidRPr="00EE0728">
        <w:t>pro</w:t>
      </w:r>
      <w:r w:rsidR="005F46F8" w:rsidRPr="00EE0728">
        <w:t xml:space="preserve"> </w:t>
      </w:r>
      <w:r w:rsidR="00A51428">
        <w:t>níže uvedené</w:t>
      </w:r>
      <w:r w:rsidR="005F46F8" w:rsidRPr="00EE0728">
        <w:t xml:space="preserve"> </w:t>
      </w:r>
      <w:r w:rsidR="004A2F4A">
        <w:t>provozní soubory</w:t>
      </w:r>
      <w:r w:rsidR="006D2882" w:rsidRPr="00EE0728">
        <w:t xml:space="preserve"> (dále jen </w:t>
      </w:r>
      <w:r w:rsidR="004A2F4A">
        <w:t>„</w:t>
      </w:r>
      <w:r w:rsidR="006D2882" w:rsidRPr="00EE0728">
        <w:t>PS</w:t>
      </w:r>
      <w:r w:rsidR="004A2F4A">
        <w:t>“</w:t>
      </w:r>
      <w:r w:rsidR="006D2882" w:rsidRPr="00EE0728">
        <w:t>)</w:t>
      </w:r>
      <w:r w:rsidR="00A51428">
        <w:t xml:space="preserve"> v daném rozsahu</w:t>
      </w:r>
      <w:r w:rsidR="00986CBE" w:rsidRPr="00EE0728">
        <w:t>:</w:t>
      </w:r>
    </w:p>
    <w:p w:rsidR="001E28AC" w:rsidRDefault="001E28AC" w:rsidP="001E28AC">
      <w:pPr>
        <w:pStyle w:val="Zkladntextodsazen"/>
        <w:spacing w:after="0"/>
        <w:ind w:left="357" w:firstLine="0"/>
      </w:pPr>
      <w:r w:rsidRPr="00412F68">
        <w:t>PS1  Otopná soustava,</w:t>
      </w:r>
      <w:r>
        <w:t xml:space="preserve"> tlakové nádoby,</w:t>
      </w:r>
      <w:r w:rsidRPr="001E28AC">
        <w:t xml:space="preserve"> </w:t>
      </w:r>
    </w:p>
    <w:p w:rsidR="001E28AC" w:rsidRDefault="001E28AC" w:rsidP="001E28AC">
      <w:pPr>
        <w:pStyle w:val="Zkladntextodsazen"/>
        <w:spacing w:after="0"/>
        <w:ind w:left="357" w:firstLine="0"/>
      </w:pPr>
      <w:r>
        <w:t>PS2  Příprava T</w:t>
      </w:r>
      <w:r w:rsidRPr="00412F68">
        <w:t>V, servis sanitární techniky a odpadů</w:t>
      </w:r>
    </w:p>
    <w:p w:rsidR="001E28AC" w:rsidRDefault="001E28AC" w:rsidP="001E28AC">
      <w:pPr>
        <w:pStyle w:val="Zkladntextodsazen"/>
        <w:spacing w:after="0"/>
        <w:ind w:left="357" w:firstLine="0"/>
      </w:pPr>
      <w:r w:rsidRPr="00412F68">
        <w:t>PS3  Vzduchotechnika a větrání</w:t>
      </w:r>
    </w:p>
    <w:p w:rsidR="001E28AC" w:rsidRDefault="001E28AC" w:rsidP="001E28AC">
      <w:pPr>
        <w:pStyle w:val="Zkladntextodsazen"/>
        <w:spacing w:after="0"/>
        <w:ind w:left="357" w:firstLine="0"/>
      </w:pPr>
      <w:r w:rsidRPr="00412F68">
        <w:t>PS4  Chlazení</w:t>
      </w:r>
    </w:p>
    <w:p w:rsidR="001E28AC" w:rsidRDefault="001E28AC" w:rsidP="001E28AC">
      <w:pPr>
        <w:pStyle w:val="Zkladntextodsazen"/>
        <w:spacing w:after="0"/>
        <w:ind w:left="357" w:firstLine="0"/>
      </w:pPr>
      <w:r w:rsidRPr="00412F68">
        <w:t>PS5  Elektroinstalace silnoproud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t xml:space="preserve">PS6  </w:t>
      </w:r>
      <w:r w:rsidRPr="00412F68">
        <w:rPr>
          <w:color w:val="000000"/>
        </w:rPr>
        <w:t>Záložní zdroje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t>PS7  Elektroinstalace slaboproud</w:t>
      </w:r>
      <w:r w:rsidRPr="00412F68">
        <w:rPr>
          <w:color w:val="000000"/>
        </w:rPr>
        <w:t>,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rPr>
          <w:color w:val="000000"/>
        </w:rPr>
        <w:t>PS8  Výtahy a zdvihové plošiny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rPr>
          <w:color w:val="000000"/>
        </w:rPr>
        <w:t>PS9  ISŘ technologií budovy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rPr>
          <w:color w:val="000000"/>
        </w:rPr>
        <w:t>PS10  Potrubní pošta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>
        <w:rPr>
          <w:color w:val="000000"/>
        </w:rPr>
        <w:t>PS1</w:t>
      </w:r>
      <w:r w:rsidR="00981048">
        <w:rPr>
          <w:color w:val="000000"/>
        </w:rPr>
        <w:t>1</w:t>
      </w:r>
      <w:r w:rsidRPr="00412F68">
        <w:rPr>
          <w:color w:val="000000"/>
        </w:rPr>
        <w:t xml:space="preserve">  Servis </w:t>
      </w:r>
      <w:r>
        <w:rPr>
          <w:color w:val="000000"/>
        </w:rPr>
        <w:t xml:space="preserve">a opravy </w:t>
      </w:r>
      <w:r w:rsidRPr="00412F68">
        <w:rPr>
          <w:color w:val="000000"/>
        </w:rPr>
        <w:t>oken, dveří</w:t>
      </w:r>
      <w:r>
        <w:rPr>
          <w:color w:val="000000"/>
        </w:rPr>
        <w:t xml:space="preserve"> a žaluzií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>
        <w:rPr>
          <w:color w:val="000000"/>
        </w:rPr>
        <w:t>PS1</w:t>
      </w:r>
      <w:r w:rsidR="00981048">
        <w:rPr>
          <w:color w:val="000000"/>
        </w:rPr>
        <w:t>2</w:t>
      </w:r>
      <w:r w:rsidRPr="00412F68">
        <w:rPr>
          <w:color w:val="000000"/>
        </w:rPr>
        <w:t xml:space="preserve">  Věcné prostředky požární ochrany</w:t>
      </w:r>
      <w:r>
        <w:rPr>
          <w:color w:val="000000"/>
        </w:rPr>
        <w:t xml:space="preserve"> a požárně bezpečnostní zařízení</w:t>
      </w:r>
    </w:p>
    <w:p w:rsidR="003554F6" w:rsidRDefault="003554F6" w:rsidP="001E28AC">
      <w:pPr>
        <w:pStyle w:val="Zkladntextodsazen"/>
        <w:spacing w:after="0"/>
        <w:ind w:left="357" w:firstLine="0"/>
        <w:rPr>
          <w:color w:val="000000"/>
        </w:rPr>
      </w:pPr>
    </w:p>
    <w:p w:rsidR="00981048" w:rsidRDefault="00981048" w:rsidP="001E28AC">
      <w:pPr>
        <w:pStyle w:val="Zkladntextodsazen"/>
        <w:spacing w:after="0"/>
        <w:ind w:left="357" w:firstLine="0"/>
      </w:pPr>
    </w:p>
    <w:p w:rsidR="00DD2CF1" w:rsidRDefault="00DD2CF1" w:rsidP="001E28AC">
      <w:pPr>
        <w:pStyle w:val="Zkladntextodsazen"/>
        <w:spacing w:after="0"/>
        <w:ind w:left="357" w:firstLine="0"/>
      </w:pPr>
    </w:p>
    <w:p w:rsidR="004A2F4A" w:rsidRDefault="00196629" w:rsidP="00A0213D">
      <w:pPr>
        <w:numPr>
          <w:ilvl w:val="0"/>
          <w:numId w:val="13"/>
        </w:numPr>
        <w:tabs>
          <w:tab w:val="clear" w:pos="360"/>
          <w:tab w:val="num" w:pos="284"/>
        </w:tabs>
        <w:spacing w:before="120"/>
        <w:ind w:left="284" w:hanging="284"/>
      </w:pPr>
      <w:r>
        <w:lastRenderedPageBreak/>
        <w:t xml:space="preserve">Dále se </w:t>
      </w:r>
      <w:r w:rsidR="008D5C0C">
        <w:t>poskytovatel</w:t>
      </w:r>
      <w:r>
        <w:t xml:space="preserve"> zavazuje provádět:</w:t>
      </w:r>
    </w:p>
    <w:p w:rsidR="003D22E8" w:rsidRPr="00B86892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revize elektrických rozvodů, zařízení a spotřebičů,</w:t>
      </w:r>
    </w:p>
    <w:p w:rsidR="003D22E8" w:rsidRPr="006B1BE5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servis a opravy nábytku,</w:t>
      </w:r>
    </w:p>
    <w:p w:rsidR="003D22E8" w:rsidRPr="006B1BE5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malířské a lakýrnické práce,</w:t>
      </w:r>
    </w:p>
    <w:p w:rsidR="003D22E8" w:rsidRPr="006B1BE5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stavební připomoci,</w:t>
      </w:r>
    </w:p>
    <w:p w:rsidR="003D22E8" w:rsidRDefault="003D22E8" w:rsidP="00A0213D">
      <w:pPr>
        <w:numPr>
          <w:ilvl w:val="0"/>
          <w:numId w:val="17"/>
        </w:numPr>
        <w:jc w:val="left"/>
      </w:pPr>
      <w:r>
        <w:t>zámečnické práce,</w:t>
      </w:r>
    </w:p>
    <w:p w:rsidR="003D22E8" w:rsidRDefault="003D22E8" w:rsidP="00A0213D">
      <w:pPr>
        <w:numPr>
          <w:ilvl w:val="0"/>
          <w:numId w:val="17"/>
        </w:numPr>
        <w:jc w:val="left"/>
      </w:pPr>
      <w:r>
        <w:t>stěhování,</w:t>
      </w:r>
    </w:p>
    <w:p w:rsidR="001C4FCE" w:rsidRPr="00315324" w:rsidRDefault="003D22E8" w:rsidP="00A0213D">
      <w:pPr>
        <w:numPr>
          <w:ilvl w:val="0"/>
          <w:numId w:val="17"/>
        </w:numPr>
        <w:tabs>
          <w:tab w:val="num" w:pos="1701"/>
        </w:tabs>
        <w:jc w:val="left"/>
      </w:pPr>
      <w:r>
        <w:rPr>
          <w:color w:val="000000"/>
        </w:rPr>
        <w:t>deratizace, dezinse</w:t>
      </w:r>
      <w:r w:rsidRPr="00D674FF">
        <w:rPr>
          <w:color w:val="000000"/>
        </w:rPr>
        <w:t>kce</w:t>
      </w:r>
      <w:r w:rsidR="00270B2A">
        <w:rPr>
          <w:color w:val="000000"/>
        </w:rPr>
        <w:t>,</w:t>
      </w:r>
    </w:p>
    <w:p w:rsidR="00030115" w:rsidRPr="005D26D4" w:rsidRDefault="00FF4D86" w:rsidP="00A0213D">
      <w:pPr>
        <w:numPr>
          <w:ilvl w:val="0"/>
          <w:numId w:val="17"/>
        </w:numPr>
        <w:tabs>
          <w:tab w:val="num" w:pos="1701"/>
        </w:tabs>
        <w:jc w:val="left"/>
      </w:pPr>
      <w:r>
        <w:rPr>
          <w:color w:val="000000"/>
        </w:rPr>
        <w:t>zajišťování vlajkové výzdoby</w:t>
      </w:r>
      <w:r w:rsidR="0061117C" w:rsidRPr="005D26D4">
        <w:t>,</w:t>
      </w:r>
    </w:p>
    <w:p w:rsidR="00BF7E5B" w:rsidRPr="005D26D4" w:rsidRDefault="00030115" w:rsidP="00A0213D">
      <w:pPr>
        <w:numPr>
          <w:ilvl w:val="0"/>
          <w:numId w:val="17"/>
        </w:numPr>
        <w:tabs>
          <w:tab w:val="num" w:pos="1701"/>
        </w:tabs>
        <w:jc w:val="left"/>
      </w:pPr>
      <w:r w:rsidRPr="005D26D4">
        <w:t xml:space="preserve">obecné činnosti </w:t>
      </w:r>
      <w:r w:rsidR="00513384" w:rsidRPr="005D26D4">
        <w:t>správ</w:t>
      </w:r>
      <w:r w:rsidR="00E632C2">
        <w:t>ce</w:t>
      </w:r>
      <w:r w:rsidR="00513384" w:rsidRPr="005D26D4">
        <w:t xml:space="preserve"> objektu</w:t>
      </w:r>
      <w:r w:rsidR="0061117C" w:rsidRPr="005D26D4">
        <w:t>.</w:t>
      </w:r>
    </w:p>
    <w:p w:rsidR="000F6EA0" w:rsidRPr="00B06A0B" w:rsidRDefault="000553C6" w:rsidP="005602F2">
      <w:pPr>
        <w:numPr>
          <w:ilvl w:val="0"/>
          <w:numId w:val="24"/>
        </w:numPr>
        <w:spacing w:before="120"/>
      </w:pPr>
      <w:r>
        <w:t>Bližší specifikace</w:t>
      </w:r>
      <w:r w:rsidR="00730A2A">
        <w:t xml:space="preserve">, </w:t>
      </w:r>
      <w:r w:rsidR="007676A1">
        <w:t xml:space="preserve">rozsah </w:t>
      </w:r>
      <w:r w:rsidR="00730A2A">
        <w:t xml:space="preserve">a podmínky provádění </w:t>
      </w:r>
      <w:r>
        <w:t>jednotlivých činností</w:t>
      </w:r>
      <w:r w:rsidR="00E5392A">
        <w:t xml:space="preserve"> podle odst. 1 a 2</w:t>
      </w:r>
      <w:r w:rsidR="00DB374C">
        <w:t xml:space="preserve"> </w:t>
      </w:r>
      <w:r w:rsidR="00484529">
        <w:t>j</w:t>
      </w:r>
      <w:r w:rsidR="002E135A">
        <w:t>sou</w:t>
      </w:r>
      <w:r w:rsidR="00CE421E">
        <w:t xml:space="preserve"> uveden</w:t>
      </w:r>
      <w:r w:rsidR="002E135A">
        <w:t>y</w:t>
      </w:r>
      <w:r w:rsidR="00CE421E">
        <w:t xml:space="preserve"> </w:t>
      </w:r>
      <w:r w:rsidR="00B445B0">
        <w:t>v přílo</w:t>
      </w:r>
      <w:r w:rsidR="005A0133">
        <w:t>ze</w:t>
      </w:r>
      <w:r w:rsidR="000F6EA0" w:rsidRPr="00B06A0B">
        <w:t xml:space="preserve"> č. </w:t>
      </w:r>
      <w:r w:rsidR="005F2A5E" w:rsidRPr="00B06A0B">
        <w:t>1</w:t>
      </w:r>
      <w:r w:rsidR="00B445B0">
        <w:t xml:space="preserve"> </w:t>
      </w:r>
      <w:r w:rsidR="000F6EA0" w:rsidRPr="00B06A0B">
        <w:t>a v čl. II smlouvy</w:t>
      </w:r>
      <w:r w:rsidR="00D1137F">
        <w:t>.</w:t>
      </w:r>
      <w:r w:rsidR="00DB374C">
        <w:t xml:space="preserve"> </w:t>
      </w:r>
      <w:r w:rsidR="00730A2A">
        <w:t>Činnosti</w:t>
      </w:r>
      <w:r w:rsidR="0003193C">
        <w:t xml:space="preserve">, pro které jsou stanoveny </w:t>
      </w:r>
      <w:r w:rsidR="00FD7B35">
        <w:t>v příslušných přílohách smlouvy</w:t>
      </w:r>
      <w:r w:rsidR="00E6325E">
        <w:t xml:space="preserve"> či dokumentech, na které přílohy smlouvy odkazují (např. revizní knihy, knihy zařízení pracujících s chladivem),</w:t>
      </w:r>
      <w:r w:rsidR="00C617F4">
        <w:t xml:space="preserve"> termíny plnění, </w:t>
      </w:r>
      <w:r w:rsidR="00730A2A">
        <w:t>bud</w:t>
      </w:r>
      <w:r w:rsidR="00E70940">
        <w:t xml:space="preserve">e poskytovatel povinen </w:t>
      </w:r>
      <w:r w:rsidR="00730A2A">
        <w:t>poskytov</w:t>
      </w:r>
      <w:r w:rsidR="00E70940">
        <w:t>at</w:t>
      </w:r>
      <w:r w:rsidR="00730A2A">
        <w:t xml:space="preserve"> pravidelně v </w:t>
      </w:r>
      <w:r w:rsidR="002B4820">
        <w:t>těchto </w:t>
      </w:r>
      <w:r w:rsidR="00730A2A">
        <w:t xml:space="preserve">termínech </w:t>
      </w:r>
      <w:r w:rsidR="002B4820">
        <w:t xml:space="preserve">a ostatní činnosti </w:t>
      </w:r>
      <w:r w:rsidR="00730A2A">
        <w:t xml:space="preserve">podle </w:t>
      </w:r>
      <w:r w:rsidR="0003193C">
        <w:t xml:space="preserve">skutečné </w:t>
      </w:r>
      <w:r w:rsidR="00730A2A">
        <w:t xml:space="preserve">potřeby objednatele na základě jeho výzvy. </w:t>
      </w:r>
      <w:r w:rsidR="00F4359D">
        <w:t xml:space="preserve">Konkrétní </w:t>
      </w:r>
      <w:r w:rsidR="00716A79">
        <w:t xml:space="preserve">specifikace a </w:t>
      </w:r>
      <w:r w:rsidR="00F4359D">
        <w:t>rozsah činností poskytovaných na výzvu bude specifikován ve výzvě.</w:t>
      </w:r>
    </w:p>
    <w:p w:rsidR="00EF420E" w:rsidRDefault="00EF420E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>
        <w:t>V případě, že pro některé z činností, které jsou předmětem této smlouvy, jsou stanoveny termíny</w:t>
      </w:r>
      <w:bookmarkStart w:id="0" w:name="_GoBack"/>
      <w:bookmarkEnd w:id="0"/>
      <w:r>
        <w:t xml:space="preserve">, ve kterých mají být </w:t>
      </w:r>
      <w:r w:rsidR="008D5C0C">
        <w:t>poskytovatel</w:t>
      </w:r>
      <w:r>
        <w:t xml:space="preserve">em prováděny, je objednatel oprávněn požadovat jejich provedení v jiném termínu. Tuto změnu je povinen oznámit </w:t>
      </w:r>
      <w:r w:rsidR="008D5C0C">
        <w:t>poskytovatel</w:t>
      </w:r>
      <w:r>
        <w:t>i nejpozději 14 dní předem</w:t>
      </w:r>
      <w:r w:rsidR="00A81D00">
        <w:t xml:space="preserve">, nedohodnou-li se smluvní strany jinak nebo není-li v této smlouvě stanoveno jinak. </w:t>
      </w:r>
    </w:p>
    <w:p w:rsidR="003C6739" w:rsidRDefault="003C6739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>
        <w:t>Poskytovatel přebírá veškerou odpovědnost za včasné a bezchybné plnění, dále za to, že plnění je provedeno v souladu s platnými právními předpisy</w:t>
      </w:r>
      <w:r w:rsidR="00675E56">
        <w:t>, zejména</w:t>
      </w:r>
      <w:r>
        <w:t xml:space="preserve"> pro požadované revize a kontroly provozních souborů </w:t>
      </w:r>
      <w:r w:rsidRPr="00330A4E">
        <w:t>PS1,</w:t>
      </w:r>
      <w:r w:rsidR="00CE04EA" w:rsidRPr="00330A4E">
        <w:t xml:space="preserve"> </w:t>
      </w:r>
      <w:r w:rsidRPr="00330A4E">
        <w:t>PS4, PS 6, PS8</w:t>
      </w:r>
      <w:r w:rsidR="008E3ECB">
        <w:t xml:space="preserve"> a</w:t>
      </w:r>
      <w:r w:rsidRPr="00330A4E">
        <w:t xml:space="preserve"> PS1</w:t>
      </w:r>
      <w:r w:rsidR="004C3A12">
        <w:t>2</w:t>
      </w:r>
      <w:r>
        <w:t xml:space="preserve"> a v rámci bodu 2 písm. </w:t>
      </w:r>
      <w:r w:rsidR="00E70940">
        <w:t>a</w:t>
      </w:r>
      <w:r>
        <w:t>).</w:t>
      </w:r>
    </w:p>
    <w:p w:rsidR="00C20D61" w:rsidRPr="004C598A" w:rsidRDefault="002E7C48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  <w:rPr>
          <w:color w:val="000000"/>
        </w:rPr>
      </w:pPr>
      <w:r>
        <w:t xml:space="preserve">Součástí údržby </w:t>
      </w:r>
      <w:r w:rsidR="00895550">
        <w:t xml:space="preserve">(údržba zahrnuje i zajištění spotřebního materiálu) </w:t>
      </w:r>
      <w:r w:rsidR="0061117C">
        <w:t>je také</w:t>
      </w:r>
      <w:r>
        <w:t xml:space="preserve"> </w:t>
      </w:r>
      <w:r w:rsidR="005E0FF1" w:rsidRPr="004C598A">
        <w:rPr>
          <w:color w:val="000000"/>
        </w:rPr>
        <w:t>provedení drobných oprav závad zjištěných v</w:t>
      </w:r>
      <w:r w:rsidRPr="004C598A">
        <w:rPr>
          <w:color w:val="000000"/>
        </w:rPr>
        <w:t> rámci údržby</w:t>
      </w:r>
      <w:r w:rsidR="005E0FF1" w:rsidRPr="004C598A">
        <w:rPr>
          <w:color w:val="000000"/>
        </w:rPr>
        <w:t xml:space="preserve">. Drobnou opravou se rozumí </w:t>
      </w:r>
      <w:r w:rsidR="0056000A" w:rsidRPr="004C598A">
        <w:rPr>
          <w:color w:val="000000"/>
        </w:rPr>
        <w:t xml:space="preserve">jeden každý </w:t>
      </w:r>
      <w:r w:rsidR="005E0FF1" w:rsidRPr="004C598A">
        <w:rPr>
          <w:color w:val="000000"/>
        </w:rPr>
        <w:t xml:space="preserve">servisní </w:t>
      </w:r>
      <w:r w:rsidR="0056000A" w:rsidRPr="004C598A">
        <w:rPr>
          <w:color w:val="000000"/>
        </w:rPr>
        <w:t>zásah</w:t>
      </w:r>
      <w:r w:rsidR="00F03D55" w:rsidRPr="004C598A">
        <w:rPr>
          <w:color w:val="000000"/>
        </w:rPr>
        <w:t xml:space="preserve">, respektive práce </w:t>
      </w:r>
      <w:r w:rsidR="008D5C0C" w:rsidRPr="004C598A">
        <w:rPr>
          <w:color w:val="000000"/>
        </w:rPr>
        <w:t xml:space="preserve">v rozsahu </w:t>
      </w:r>
      <w:r w:rsidR="00BF7E5B" w:rsidRPr="004C598A">
        <w:rPr>
          <w:color w:val="000000"/>
        </w:rPr>
        <w:t>do 0,5</w:t>
      </w:r>
      <w:r w:rsidR="008D5C0C" w:rsidRPr="004C598A">
        <w:rPr>
          <w:color w:val="000000"/>
        </w:rPr>
        <w:t xml:space="preserve"> </w:t>
      </w:r>
      <w:r w:rsidR="00BF7E5B" w:rsidRPr="004C598A">
        <w:rPr>
          <w:color w:val="000000"/>
        </w:rPr>
        <w:t>hod.</w:t>
      </w:r>
      <w:r w:rsidR="0061117C" w:rsidRPr="004C598A">
        <w:rPr>
          <w:color w:val="000000"/>
        </w:rPr>
        <w:t>,</w:t>
      </w:r>
      <w:r w:rsidR="00BF7E5B" w:rsidRPr="004C598A">
        <w:rPr>
          <w:color w:val="000000"/>
        </w:rPr>
        <w:t xml:space="preserve"> bez potřeby pořízení dalšího materiálu nebo náhradních dílů</w:t>
      </w:r>
      <w:r w:rsidR="00695AA9">
        <w:rPr>
          <w:color w:val="000000"/>
        </w:rPr>
        <w:t xml:space="preserve"> v hodnotě na 50</w:t>
      </w:r>
      <w:r w:rsidR="001B2311">
        <w:rPr>
          <w:color w:val="000000"/>
        </w:rPr>
        <w:t xml:space="preserve"> </w:t>
      </w:r>
      <w:r w:rsidR="00695AA9">
        <w:rPr>
          <w:color w:val="000000"/>
        </w:rPr>
        <w:t>Kč</w:t>
      </w:r>
      <w:r w:rsidR="005E0FF1" w:rsidRPr="004C598A">
        <w:rPr>
          <w:color w:val="000000"/>
        </w:rPr>
        <w:t>.</w:t>
      </w:r>
      <w:r w:rsidR="003A6BC0" w:rsidRPr="004C598A">
        <w:rPr>
          <w:color w:val="000000"/>
        </w:rPr>
        <w:t xml:space="preserve"> </w:t>
      </w:r>
    </w:p>
    <w:p w:rsidR="00C20D61" w:rsidRPr="004C598A" w:rsidRDefault="003A5D05" w:rsidP="004C598A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 w:rsidRPr="005826D5">
        <w:t xml:space="preserve">Provádění kontrol, prohlídek a revizí </w:t>
      </w:r>
      <w:r>
        <w:t xml:space="preserve">zahrnuje i </w:t>
      </w:r>
      <w:r w:rsidR="00695AA9">
        <w:t xml:space="preserve">dodání a předání </w:t>
      </w:r>
      <w:r w:rsidR="00086AB6">
        <w:t xml:space="preserve">předepsané dokumentace a předepsaných dokladů, </w:t>
      </w:r>
      <w:r w:rsidR="00B501ED">
        <w:t>revizních zpráv, protokolů o zkouškách provozuschopnosti požárně bezpečnostních zařízení,</w:t>
      </w:r>
      <w:r w:rsidR="00A85D6E">
        <w:t xml:space="preserve"> </w:t>
      </w:r>
      <w:r w:rsidR="003638E7">
        <w:t xml:space="preserve">všech potřebných </w:t>
      </w:r>
      <w:r>
        <w:t>provozních knih TVB</w:t>
      </w:r>
      <w:r w:rsidR="00086AB6">
        <w:t>, provozních d</w:t>
      </w:r>
      <w:r w:rsidR="00A85D6E">
        <w:t>e</w:t>
      </w:r>
      <w:r w:rsidR="00086AB6">
        <w:t>níků</w:t>
      </w:r>
      <w:r w:rsidR="0006008D">
        <w:t xml:space="preserve"> všech PS uvedených v</w:t>
      </w:r>
      <w:r w:rsidR="006113A7">
        <w:t> odst.</w:t>
      </w:r>
      <w:r w:rsidR="0006008D">
        <w:t xml:space="preserve"> 1</w:t>
      </w:r>
      <w:r w:rsidR="006113A7">
        <w:t xml:space="preserve"> tohoto článku</w:t>
      </w:r>
      <w:r w:rsidR="00086AB6">
        <w:t>,</w:t>
      </w:r>
      <w:r>
        <w:t xml:space="preserve"> předepsaných formulářů, </w:t>
      </w:r>
      <w:r w:rsidRPr="005826D5">
        <w:t>vypracování a předání příslušné dokumentace</w:t>
      </w:r>
      <w:r>
        <w:t xml:space="preserve"> v souladu s platnými </w:t>
      </w:r>
      <w:r w:rsidR="008D5C0C">
        <w:t xml:space="preserve">právními </w:t>
      </w:r>
      <w:r w:rsidR="00A67728">
        <w:t xml:space="preserve">předpisy a </w:t>
      </w:r>
      <w:r w:rsidR="008D5C0C">
        <w:t xml:space="preserve">normami a </w:t>
      </w:r>
      <w:r w:rsidR="00B501ED">
        <w:t>popřípadě aktualizaci a doplňování této dokumentace</w:t>
      </w:r>
      <w:r w:rsidR="00A85D6E">
        <w:t xml:space="preserve"> </w:t>
      </w:r>
      <w:r w:rsidR="008D5C0C">
        <w:t>dle platných právních předpisů</w:t>
      </w:r>
      <w:r w:rsidRPr="0065720F">
        <w:rPr>
          <w:color w:val="000000"/>
        </w:rPr>
        <w:t>.</w:t>
      </w:r>
      <w:r w:rsidR="004C598A">
        <w:rPr>
          <w:color w:val="000000"/>
        </w:rPr>
        <w:t xml:space="preserve"> </w:t>
      </w:r>
      <w:r w:rsidR="004C598A">
        <w:t>K vyjmenovaným plněním dle odst. 5 tohoto článku budou vždy dodány revizní zprávy</w:t>
      </w:r>
      <w:r w:rsidR="002D36D0">
        <w:t>,</w:t>
      </w:r>
      <w:r w:rsidR="004C598A">
        <w:t xml:space="preserve"> či </w:t>
      </w:r>
      <w:r w:rsidR="002621B5">
        <w:t xml:space="preserve">jiné </w:t>
      </w:r>
      <w:r w:rsidR="004C598A">
        <w:t>zápisy vystavené autorizovanými osobami, budou-li tyto dokumenty vyžadovány příslušnými právními předpisy.</w:t>
      </w:r>
      <w:r w:rsidR="00553D19">
        <w:t xml:space="preserve"> Objednatel převzetí dokumentů dle tohoto odstavce protokolárně potvrdí.</w:t>
      </w:r>
    </w:p>
    <w:p w:rsidR="00353EF5" w:rsidRDefault="0028260C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>
        <w:rPr>
          <w:color w:val="000000"/>
        </w:rPr>
        <w:t>D</w:t>
      </w:r>
      <w:r w:rsidR="00353EF5" w:rsidRPr="00083F4F">
        <w:rPr>
          <w:color w:val="000000"/>
        </w:rPr>
        <w:t>oklad</w:t>
      </w:r>
      <w:r w:rsidR="00BB66AD">
        <w:rPr>
          <w:color w:val="000000"/>
        </w:rPr>
        <w:t>y</w:t>
      </w:r>
      <w:r w:rsidR="00B501ED" w:rsidRPr="00B06A0B">
        <w:t xml:space="preserve"> </w:t>
      </w:r>
      <w:r>
        <w:t xml:space="preserve">uvedené </w:t>
      </w:r>
      <w:r w:rsidR="00B501ED" w:rsidRPr="00B06A0B">
        <w:t xml:space="preserve">v odst. </w:t>
      </w:r>
      <w:r w:rsidR="00BB66AD">
        <w:t>7</w:t>
      </w:r>
      <w:r w:rsidR="00353EF5" w:rsidRPr="00B06A0B">
        <w:t xml:space="preserve"> </w:t>
      </w:r>
      <w:r>
        <w:t xml:space="preserve">tohoto článku </w:t>
      </w:r>
      <w:r w:rsidR="00353EF5" w:rsidRPr="00B06A0B">
        <w:t>bud</w:t>
      </w:r>
      <w:r>
        <w:t xml:space="preserve">ou </w:t>
      </w:r>
      <w:r w:rsidR="00BB66AD">
        <w:t>v </w:t>
      </w:r>
      <w:r w:rsidR="0061117C">
        <w:t>písemné</w:t>
      </w:r>
      <w:r w:rsidR="00BB66AD">
        <w:t xml:space="preserve"> podobě</w:t>
      </w:r>
      <w:r w:rsidR="00890E76">
        <w:t xml:space="preserve"> </w:t>
      </w:r>
      <w:r w:rsidR="00281361">
        <w:t>v originálu</w:t>
      </w:r>
      <w:r w:rsidRPr="005602F2">
        <w:t xml:space="preserve"> </w:t>
      </w:r>
      <w:r>
        <w:t xml:space="preserve">předávány </w:t>
      </w:r>
      <w:r w:rsidR="00D2516A">
        <w:t xml:space="preserve">pověřené osobě objednatele </w:t>
      </w:r>
      <w:r w:rsidR="00B875D9">
        <w:t xml:space="preserve">(dále též jako „PO“) </w:t>
      </w:r>
      <w:r w:rsidR="00D2516A">
        <w:t xml:space="preserve">dle čl. </w:t>
      </w:r>
      <w:r w:rsidR="004374D2">
        <w:t>VII</w:t>
      </w:r>
      <w:r w:rsidR="00D2516A">
        <w:t>. odst. 1,</w:t>
      </w:r>
      <w:r w:rsidR="005D26D4" w:rsidRPr="005D26D4">
        <w:t xml:space="preserve"> </w:t>
      </w:r>
      <w:r w:rsidR="005D26D4">
        <w:t>a to nejpozději do 10 dnů od fyzického provedení plnění,</w:t>
      </w:r>
      <w:r w:rsidR="00D2516A">
        <w:t xml:space="preserve"> nedohodnou-li se smluvní strany </w:t>
      </w:r>
      <w:r w:rsidR="00BB66AD">
        <w:t>jinak.</w:t>
      </w:r>
    </w:p>
    <w:p w:rsidR="00553D19" w:rsidRPr="006E7B13" w:rsidRDefault="00FD7C6E" w:rsidP="004349AA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 w:rsidRPr="006F3854">
        <w:t>Míst</w:t>
      </w:r>
      <w:r>
        <w:t>em</w:t>
      </w:r>
      <w:r w:rsidRPr="006F3854">
        <w:t xml:space="preserve"> </w:t>
      </w:r>
      <w:r w:rsidR="00080823" w:rsidRPr="006F3854">
        <w:t xml:space="preserve">plnění </w:t>
      </w:r>
      <w:r w:rsidRPr="006F3854">
        <w:t>j</w:t>
      </w:r>
      <w:r>
        <w:t xml:space="preserve">e </w:t>
      </w:r>
      <w:r w:rsidR="00BF7E5B">
        <w:t>budova ČNB</w:t>
      </w:r>
      <w:r w:rsidR="006E7B13">
        <w:t xml:space="preserve"> </w:t>
      </w:r>
      <w:r w:rsidR="004349AA">
        <w:t>Plzeň</w:t>
      </w:r>
      <w:r w:rsidR="00080823" w:rsidRPr="006E7B13">
        <w:t xml:space="preserve">, </w:t>
      </w:r>
      <w:r w:rsidR="00E849E6">
        <w:t xml:space="preserve">na adrese </w:t>
      </w:r>
      <w:r w:rsidR="004349AA">
        <w:t>Husova 10, Plzeň.</w:t>
      </w:r>
    </w:p>
    <w:p w:rsidR="00BB2817" w:rsidRPr="00495F28" w:rsidRDefault="008D5C0C" w:rsidP="004A129B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>
        <w:t>Poskytovatel</w:t>
      </w:r>
      <w:r w:rsidR="00C733BD" w:rsidRPr="002907F5">
        <w:t xml:space="preserve"> se zavazuje zajistit veškeré činnosti uvedené v této smlouvě i v případě, že</w:t>
      </w:r>
      <w:r w:rsidR="00553D19">
        <w:t> </w:t>
      </w:r>
      <w:r w:rsidR="00C733BD" w:rsidRPr="002907F5">
        <w:t>v budovách objednatele dojde k</w:t>
      </w:r>
      <w:r w:rsidR="009B709C">
        <w:t xml:space="preserve"> pořízení </w:t>
      </w:r>
      <w:r w:rsidR="001A1905">
        <w:t>další</w:t>
      </w:r>
      <w:r w:rsidR="009B709C">
        <w:t xml:space="preserve"> technologie nebo k </w:t>
      </w:r>
      <w:r w:rsidR="00C733BD" w:rsidRPr="002907F5">
        <w:t>obměně některé technologie, ať už z důvodu plánované</w:t>
      </w:r>
      <w:r w:rsidR="00C733BD" w:rsidRPr="0012297D">
        <w:t xml:space="preserve"> obnovy těchto technologií, či např. z důvodu </w:t>
      </w:r>
      <w:r w:rsidR="00C733BD" w:rsidRPr="0012297D">
        <w:lastRenderedPageBreak/>
        <w:t>havárie.</w:t>
      </w:r>
      <w:r w:rsidR="0020420A">
        <w:t xml:space="preserve"> </w:t>
      </w:r>
      <w:r w:rsidR="005B46DF">
        <w:t xml:space="preserve">Smluvní strany v takovém případě </w:t>
      </w:r>
      <w:r w:rsidR="00283700">
        <w:t>uzavřou</w:t>
      </w:r>
      <w:r w:rsidR="005B46DF">
        <w:t xml:space="preserve"> dodatek k této smlouvě, kterým bude příslušné plnění, i cena za něj, upraveno. V případě uzavírání příslušného dodatku se objednatel a </w:t>
      </w:r>
      <w:r>
        <w:t>poskytovatel</w:t>
      </w:r>
      <w:r w:rsidR="005B46DF">
        <w:t xml:space="preserve"> zavazují dodržet podmínky</w:t>
      </w:r>
      <w:r w:rsidR="003139C8">
        <w:t xml:space="preserve"> pro vyhrazenou změnu závazku</w:t>
      </w:r>
      <w:r w:rsidR="005B46DF">
        <w:t xml:space="preserve"> obsažené v zadávací dokumentaci </w:t>
      </w:r>
      <w:r w:rsidR="007A5340">
        <w:t>veřejné zakázky</w:t>
      </w:r>
      <w:r w:rsidR="005B46DF">
        <w:t xml:space="preserve">, na </w:t>
      </w:r>
      <w:r w:rsidR="007A5340">
        <w:t xml:space="preserve">jejímž </w:t>
      </w:r>
      <w:r w:rsidR="005B46DF">
        <w:t xml:space="preserve">základě došlo k uzavření této smlouvy. </w:t>
      </w:r>
      <w:r>
        <w:t>Poskytovatel</w:t>
      </w:r>
      <w:r w:rsidR="003A5D05">
        <w:t xml:space="preserve"> se také zavazuje zajistit </w:t>
      </w:r>
      <w:r w:rsidR="00BF7E5B">
        <w:t xml:space="preserve">na své náklady zaškolení svých </w:t>
      </w:r>
      <w:r w:rsidR="003A5D05">
        <w:t xml:space="preserve">pracovníků, kteří budou provádět </w:t>
      </w:r>
      <w:r w:rsidR="00BF7E5B">
        <w:t xml:space="preserve">předepsané </w:t>
      </w:r>
      <w:r w:rsidR="003A5D05">
        <w:t>činnosti</w:t>
      </w:r>
      <w:r w:rsidR="00BF7E5B">
        <w:t xml:space="preserve"> n</w:t>
      </w:r>
      <w:r w:rsidR="003A5D05">
        <w:t>a nov</w:t>
      </w:r>
      <w:r w:rsidR="00BF7E5B">
        <w:t>ě instalované</w:t>
      </w:r>
      <w:r w:rsidR="003A5D05">
        <w:t xml:space="preserve"> technologii. </w:t>
      </w:r>
      <w:r>
        <w:t>Poskytovatel</w:t>
      </w:r>
      <w:r w:rsidR="001D7224">
        <w:t xml:space="preserve"> </w:t>
      </w:r>
      <w:r w:rsidR="001B658D">
        <w:t>je povinen předložit</w:t>
      </w:r>
      <w:r w:rsidR="001D7224">
        <w:t xml:space="preserve"> objednateli</w:t>
      </w:r>
      <w:r w:rsidR="001B658D" w:rsidRPr="001B658D">
        <w:t xml:space="preserve"> </w:t>
      </w:r>
      <w:r w:rsidR="001B658D">
        <w:t>doklady o</w:t>
      </w:r>
      <w:r w:rsidR="005C16A8">
        <w:t> </w:t>
      </w:r>
      <w:r w:rsidR="001B658D">
        <w:t>proškolení pracovníků odpovědných za p</w:t>
      </w:r>
      <w:r w:rsidR="0061117C">
        <w:t>rovádění předepsaných činností</w:t>
      </w:r>
      <w:r w:rsidR="001B658D">
        <w:t xml:space="preserve"> na nově instalovaných technologiích, a to nejpozději před zahájením </w:t>
      </w:r>
      <w:r w:rsidR="0061117C">
        <w:t xml:space="preserve">provádění </w:t>
      </w:r>
      <w:r w:rsidR="001B658D">
        <w:t xml:space="preserve">těchto činností. </w:t>
      </w:r>
      <w:r w:rsidR="001B658D" w:rsidRPr="00495F28">
        <w:t xml:space="preserve">Ustanovení tohoto odstavce platí také pro </w:t>
      </w:r>
      <w:r w:rsidR="004D3918">
        <w:t>pod</w:t>
      </w:r>
      <w:r w:rsidR="004D3918" w:rsidRPr="00495F28">
        <w:t xml:space="preserve">dodavatele </w:t>
      </w:r>
      <w:r w:rsidR="00A40B98" w:rsidRPr="00495F28">
        <w:t xml:space="preserve">poskytovatele </w:t>
      </w:r>
      <w:r w:rsidR="001B658D" w:rsidRPr="00495F28">
        <w:t xml:space="preserve">a jeho pracovníky. </w:t>
      </w:r>
    </w:p>
    <w:p w:rsidR="00883060" w:rsidRDefault="00904A1E" w:rsidP="004A129B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 w:rsidRPr="00495F28">
        <w:t xml:space="preserve">Poskytovatel se zavazuje zajistit pro místo plnění </w:t>
      </w:r>
      <w:r w:rsidR="002621B5">
        <w:rPr>
          <w:b/>
        </w:rPr>
        <w:t>správce objektu</w:t>
      </w:r>
      <w:r w:rsidRPr="00495F28">
        <w:t xml:space="preserve"> (dále též jako „SO“)</w:t>
      </w:r>
      <w:r w:rsidR="0004478C">
        <w:t>, který bude jeho zaměstnancem</w:t>
      </w:r>
      <w:r w:rsidR="002A4C44">
        <w:t>.</w:t>
      </w:r>
      <w:r w:rsidR="003001A9">
        <w:t xml:space="preserve"> </w:t>
      </w:r>
      <w:r w:rsidRPr="00495F28">
        <w:t>SO je povinen být přítomen</w:t>
      </w:r>
      <w:r w:rsidR="002621B5">
        <w:t xml:space="preserve"> </w:t>
      </w:r>
      <w:r w:rsidR="00880AF0">
        <w:t xml:space="preserve">v místě plnění </w:t>
      </w:r>
      <w:r w:rsidR="002621B5">
        <w:t xml:space="preserve">a být vybaven </w:t>
      </w:r>
      <w:r w:rsidR="00165F34">
        <w:t xml:space="preserve">potřebným technickým vybavením </w:t>
      </w:r>
      <w:r w:rsidR="00C379E1">
        <w:t>v minimálním rozsahu</w:t>
      </w:r>
      <w:r w:rsidR="002621B5">
        <w:t xml:space="preserve"> potřebným</w:t>
      </w:r>
      <w:r w:rsidR="003F74E1">
        <w:t xml:space="preserve"> pro odstraňování drobných závad</w:t>
      </w:r>
      <w:r w:rsidR="002621B5">
        <w:t xml:space="preserve">. Dále pak musí být SO disponovat potřebným zařízením se </w:t>
      </w:r>
      <w:r w:rsidR="00883060">
        <w:t>stálý</w:t>
      </w:r>
      <w:r w:rsidR="00274D4A">
        <w:t>m</w:t>
      </w:r>
      <w:r w:rsidR="00883060">
        <w:t xml:space="preserve"> on-line přístup</w:t>
      </w:r>
      <w:r w:rsidR="00274D4A">
        <w:t>em</w:t>
      </w:r>
      <w:r w:rsidR="00883060">
        <w:t xml:space="preserve"> k</w:t>
      </w:r>
      <w:r w:rsidR="00A50848">
        <w:t xml:space="preserve"> SW pro nahlašování </w:t>
      </w:r>
      <w:r w:rsidR="008F79EA">
        <w:t>požadavků</w:t>
      </w:r>
      <w:r w:rsidR="00A50848">
        <w:t xml:space="preserve"> objednatele</w:t>
      </w:r>
      <w:r w:rsidR="00AE2579">
        <w:t xml:space="preserve"> </w:t>
      </w:r>
      <w:r w:rsidR="00A50848">
        <w:t xml:space="preserve">či </w:t>
      </w:r>
      <w:r w:rsidR="00880AF0">
        <w:t xml:space="preserve">k </w:t>
      </w:r>
      <w:r w:rsidR="00A50848">
        <w:t>e-mailu</w:t>
      </w:r>
      <w:r w:rsidR="002621B5">
        <w:t xml:space="preserve">. SO je povinen být přítomen </w:t>
      </w:r>
      <w:r w:rsidRPr="00495F28">
        <w:t xml:space="preserve">místě plnění v pracovní dny v době od 7:00 do </w:t>
      </w:r>
      <w:r w:rsidR="002621B5">
        <w:t>1</w:t>
      </w:r>
      <w:r w:rsidR="00C8080A">
        <w:t>2</w:t>
      </w:r>
      <w:r w:rsidRPr="00495F28">
        <w:t>:00 hod.</w:t>
      </w:r>
      <w:r w:rsidR="00550256" w:rsidRPr="00495F28">
        <w:t xml:space="preserve">, </w:t>
      </w:r>
      <w:r w:rsidR="004A129B" w:rsidRPr="00495F28">
        <w:t>nedohodnou-li se smluvní strany</w:t>
      </w:r>
      <w:r w:rsidR="00A4676D" w:rsidRPr="00495F28">
        <w:t xml:space="preserve"> jinak,</w:t>
      </w:r>
      <w:r w:rsidR="00944EBB" w:rsidRPr="00495F28">
        <w:t xml:space="preserve"> a </w:t>
      </w:r>
      <w:r w:rsidR="002621B5">
        <w:t xml:space="preserve">v rámci této doby </w:t>
      </w:r>
      <w:r w:rsidR="00944EBB" w:rsidRPr="00495F28">
        <w:t xml:space="preserve">provádět pravidelné činnosti specifikované </w:t>
      </w:r>
      <w:r w:rsidR="00944EBB" w:rsidRPr="00E550BB">
        <w:t>v</w:t>
      </w:r>
      <w:r w:rsidR="008B34DE" w:rsidRPr="00E550BB">
        <w:t xml:space="preserve"> příslušné </w:t>
      </w:r>
      <w:r w:rsidR="00944EBB" w:rsidRPr="00E550BB">
        <w:t>příloze</w:t>
      </w:r>
      <w:r w:rsidR="00944EBB" w:rsidRPr="00495F28">
        <w:t xml:space="preserve"> </w:t>
      </w:r>
      <w:r w:rsidR="008B34DE" w:rsidRPr="00495F28">
        <w:t>smlouvy</w:t>
      </w:r>
      <w:r w:rsidR="002621B5">
        <w:t>, zajišťovat a koordinovat veškeré plnění poskytovatele</w:t>
      </w:r>
      <w:r w:rsidR="00F61C20">
        <w:t>, kontrolovat kvalitu plnění poskytovaného poddodavatelsky</w:t>
      </w:r>
      <w:r w:rsidR="002621B5">
        <w:t xml:space="preserve">, účastnit se jednání s PO, vypracovávat a předkládat návrhy technického a organizačního řešení oprav a servisních úkonů vč. jejich cenové kalkulace, </w:t>
      </w:r>
      <w:r w:rsidR="00AD5C09">
        <w:t>nevyplývá-li cenová kalkulace z cen uvedených v příloze č. 2 atp</w:t>
      </w:r>
      <w:r w:rsidR="008B34DE" w:rsidRPr="00495F28">
        <w:t>.</w:t>
      </w:r>
      <w:r w:rsidR="00C65C80">
        <w:t xml:space="preserve"> </w:t>
      </w:r>
      <w:r w:rsidR="00CD1EBA" w:rsidRPr="00155F19">
        <w:t>Pokud se smluvní strany dohodnou, že SO bude v rámci pracovní doby dle předchozí věty provádět některou z činností dle čl. 1 odst. 1 nebo odst. 2 písm. a) až h) smlouvy, pak bude poskytovatel za dobu, kdy bude provádět tuto činnost, účtovat objednateli cenu podle cenových ujednání platných pro tuto činnost.</w:t>
      </w:r>
    </w:p>
    <w:p w:rsidR="00384619" w:rsidRDefault="00384619" w:rsidP="0039797E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 w:rsidRPr="00495F28">
        <w:t xml:space="preserve">Poskytovatel </w:t>
      </w:r>
      <w:r w:rsidR="00F61C20">
        <w:t xml:space="preserve">je </w:t>
      </w:r>
      <w:r w:rsidRPr="00495F28">
        <w:t>povinen</w:t>
      </w:r>
      <w:r w:rsidR="00F61C20">
        <w:t xml:space="preserve"> zajistit přítomnost osoby oprávněné jednat za poskytovatele na pravidelných kontrolních dnech, a to buď v místě plnění</w:t>
      </w:r>
      <w:r w:rsidR="00580BF5">
        <w:t>,</w:t>
      </w:r>
      <w:r w:rsidR="00F61C20">
        <w:t xml:space="preserve"> nebo v místě sídla objednatele. Kontrolní dny budou probíhat z pravidla 1x za 14 dní, pokud se smluvní strany nedohodnou jinak.</w:t>
      </w:r>
      <w:r w:rsidR="002A6616">
        <w:t xml:space="preserve"> </w:t>
      </w:r>
      <w:r w:rsidR="00F61C20">
        <w:t xml:space="preserve">Předmětem kontrolních dnů bude </w:t>
      </w:r>
      <w:r w:rsidR="00283EEF">
        <w:t>hodnocení průběhu plnění</w:t>
      </w:r>
      <w:r w:rsidR="00A50848">
        <w:t>, konkretizace a rozpracování požadavků objednatele</w:t>
      </w:r>
      <w:r w:rsidR="00F61C20">
        <w:t xml:space="preserve">, </w:t>
      </w:r>
      <w:r w:rsidR="00283EEF">
        <w:t>řešení</w:t>
      </w:r>
      <w:r w:rsidR="00606824">
        <w:t xml:space="preserve"> </w:t>
      </w:r>
      <w:r w:rsidR="00A50848">
        <w:t xml:space="preserve">dalších </w:t>
      </w:r>
      <w:r w:rsidR="00283EEF">
        <w:t>vzniklých</w:t>
      </w:r>
      <w:r w:rsidR="00BA6B21">
        <w:t xml:space="preserve"> </w:t>
      </w:r>
      <w:r w:rsidR="00606824">
        <w:t>problém</w:t>
      </w:r>
      <w:r w:rsidR="00283EEF">
        <w:t>ů</w:t>
      </w:r>
      <w:r w:rsidR="0017189C">
        <w:t xml:space="preserve"> či nejasností při plnění</w:t>
      </w:r>
      <w:r w:rsidR="00C5335B">
        <w:t xml:space="preserve"> této smlouvy</w:t>
      </w:r>
      <w:r w:rsidR="00F61C20">
        <w:t xml:space="preserve"> apod.</w:t>
      </w:r>
      <w:r w:rsidR="00521F09">
        <w:t xml:space="preserve"> Z jednání bude poř</w:t>
      </w:r>
      <w:r w:rsidR="00C831C1">
        <w:t xml:space="preserve">izován záznam, </w:t>
      </w:r>
      <w:r w:rsidR="00580BF5">
        <w:t>v němž</w:t>
      </w:r>
      <w:r w:rsidR="00C831C1">
        <w:t xml:space="preserve"> budou uvedena</w:t>
      </w:r>
      <w:r w:rsidR="00521F09">
        <w:t xml:space="preserve"> dohodnutá </w:t>
      </w:r>
      <w:r w:rsidR="00283EEF">
        <w:t>opatření k</w:t>
      </w:r>
      <w:r w:rsidR="00B43202">
        <w:t>e</w:t>
      </w:r>
      <w:r w:rsidR="00283EEF">
        <w:t xml:space="preserve"> </w:t>
      </w:r>
      <w:r w:rsidR="00283EEF" w:rsidRPr="00835763">
        <w:t>zlepšení</w:t>
      </w:r>
      <w:r w:rsidR="00B43202">
        <w:t xml:space="preserve"> </w:t>
      </w:r>
      <w:r w:rsidR="00521F09">
        <w:t xml:space="preserve">plnění </w:t>
      </w:r>
      <w:r w:rsidR="00B43202">
        <w:t xml:space="preserve">nebo </w:t>
      </w:r>
      <w:r w:rsidR="00C5335B">
        <w:t xml:space="preserve">opatření </w:t>
      </w:r>
      <w:r w:rsidR="00B43202">
        <w:t xml:space="preserve">na </w:t>
      </w:r>
      <w:r w:rsidR="00283EEF" w:rsidRPr="00835763">
        <w:t>odstranění případných nedostatků</w:t>
      </w:r>
      <w:r w:rsidR="00B43202">
        <w:t xml:space="preserve">. Poskytovatel se zavazuje </w:t>
      </w:r>
      <w:r w:rsidR="00283EEF" w:rsidRPr="00835763">
        <w:t xml:space="preserve">tato opatření bez zbytečného odkladu </w:t>
      </w:r>
      <w:r w:rsidR="00807711">
        <w:t xml:space="preserve">nebo v dohodnutých lhůtách </w:t>
      </w:r>
      <w:r w:rsidR="00283EEF" w:rsidRPr="00835763">
        <w:t>realizovat.</w:t>
      </w:r>
      <w:r w:rsidR="00F61C20" w:rsidDel="00F61C20">
        <w:t xml:space="preserve"> </w:t>
      </w:r>
    </w:p>
    <w:p w:rsidR="00540BD4" w:rsidRDefault="00540BD4" w:rsidP="004A129B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 w:rsidRPr="00495F28">
        <w:t xml:space="preserve">V případě nepřítomnosti SO v místě plnění </w:t>
      </w:r>
      <w:r w:rsidR="00D25021">
        <w:t xml:space="preserve">dle předchozích odstavců </w:t>
      </w:r>
      <w:r w:rsidRPr="00495F28">
        <w:t>se poskytovatel zavazuje nahradit jej v plném r</w:t>
      </w:r>
      <w:r w:rsidR="00D060EE">
        <w:t xml:space="preserve">ozsahu jinou osobou, která bude splňovat </w:t>
      </w:r>
      <w:r w:rsidR="00F61C20">
        <w:t>požadované parametry pro SO</w:t>
      </w:r>
      <w:r>
        <w:t xml:space="preserve">. </w:t>
      </w:r>
      <w:r w:rsidR="00D060EE">
        <w:t>P</w:t>
      </w:r>
      <w:r>
        <w:t xml:space="preserve">oskytovatel </w:t>
      </w:r>
      <w:r w:rsidR="00D060EE">
        <w:t xml:space="preserve">je </w:t>
      </w:r>
      <w:r>
        <w:t>povinen e-mailem sdělit PO </w:t>
      </w:r>
      <w:r w:rsidR="00D060EE">
        <w:t>kontaktní údaje</w:t>
      </w:r>
      <w:r>
        <w:t xml:space="preserve"> tohoto </w:t>
      </w:r>
      <w:r w:rsidR="00D20048">
        <w:t xml:space="preserve">náhradního </w:t>
      </w:r>
      <w:r>
        <w:t>pracovníka, a to nejpozději do 7:00 hod. dne, v němž bude provedena náhrada za SO</w:t>
      </w:r>
      <w:r w:rsidR="00F61C20">
        <w:t>.</w:t>
      </w:r>
    </w:p>
    <w:p w:rsidR="004851A9" w:rsidRDefault="004851A9" w:rsidP="004851A9">
      <w:pPr>
        <w:spacing w:before="120"/>
      </w:pPr>
    </w:p>
    <w:p w:rsidR="006A2190" w:rsidRPr="00EE0728" w:rsidRDefault="006A2190" w:rsidP="00A0213D">
      <w:pPr>
        <w:pStyle w:val="Nadpis5"/>
        <w:numPr>
          <w:ilvl w:val="0"/>
          <w:numId w:val="15"/>
        </w:numPr>
        <w:jc w:val="center"/>
        <w:rPr>
          <w:b/>
        </w:rPr>
      </w:pPr>
    </w:p>
    <w:p w:rsidR="006A2190" w:rsidRPr="00EE0728" w:rsidRDefault="006A2190" w:rsidP="006A2190">
      <w:pPr>
        <w:pStyle w:val="Nadpis5"/>
        <w:jc w:val="center"/>
        <w:rPr>
          <w:b/>
        </w:rPr>
      </w:pPr>
      <w:r w:rsidRPr="00EE0728">
        <w:rPr>
          <w:b/>
        </w:rPr>
        <w:t xml:space="preserve">Provádění </w:t>
      </w:r>
      <w:r w:rsidR="005E50D8" w:rsidRPr="005E50D8">
        <w:rPr>
          <w:b/>
        </w:rPr>
        <w:t>údržb</w:t>
      </w:r>
      <w:r w:rsidR="005E50D8">
        <w:rPr>
          <w:b/>
        </w:rPr>
        <w:t>y</w:t>
      </w:r>
      <w:r w:rsidR="00BA5DC2">
        <w:rPr>
          <w:b/>
        </w:rPr>
        <w:t xml:space="preserve">, oprav </w:t>
      </w:r>
      <w:r w:rsidR="005E50D8" w:rsidRPr="005E50D8">
        <w:rPr>
          <w:b/>
        </w:rPr>
        <w:t xml:space="preserve">a </w:t>
      </w:r>
      <w:r w:rsidR="00BA5DC2">
        <w:rPr>
          <w:b/>
        </w:rPr>
        <w:t xml:space="preserve">dalších činností </w:t>
      </w:r>
    </w:p>
    <w:p w:rsidR="002E7C48" w:rsidRDefault="008D5C0C" w:rsidP="001C0242">
      <w:pPr>
        <w:numPr>
          <w:ilvl w:val="0"/>
          <w:numId w:val="5"/>
        </w:numPr>
        <w:spacing w:before="120"/>
      </w:pPr>
      <w:r>
        <w:t>Poskytovatel</w:t>
      </w:r>
      <w:r w:rsidR="006A2190" w:rsidRPr="005A7E07">
        <w:t xml:space="preserve"> se zavazuje provádět </w:t>
      </w:r>
      <w:r w:rsidR="005A7E07">
        <w:t>údržbu</w:t>
      </w:r>
      <w:r w:rsidR="000337C9" w:rsidRPr="005A7E07">
        <w:t xml:space="preserve"> jednotliv</w:t>
      </w:r>
      <w:r w:rsidR="005A7E07">
        <w:t>ých</w:t>
      </w:r>
      <w:r w:rsidR="005E015D">
        <w:t xml:space="preserve"> </w:t>
      </w:r>
      <w:r w:rsidR="000337C9" w:rsidRPr="005A7E07">
        <w:t>PS</w:t>
      </w:r>
      <w:r w:rsidR="00E736DC">
        <w:t xml:space="preserve"> a</w:t>
      </w:r>
      <w:r w:rsidR="00EB18CE">
        <w:t xml:space="preserve"> revize</w:t>
      </w:r>
      <w:r w:rsidR="00EB18CE" w:rsidRPr="00EB18CE">
        <w:t xml:space="preserve"> </w:t>
      </w:r>
      <w:r w:rsidR="00EB18CE">
        <w:t>elektrických rozvodů, zařízení a spotřebičů v obdobích uvedených u jednotlivých činností v</w:t>
      </w:r>
      <w:r w:rsidR="00D80295">
        <w:t xml:space="preserve"> příslušné </w:t>
      </w:r>
      <w:r w:rsidR="00B57872" w:rsidRPr="005A7E07">
        <w:t>přílo</w:t>
      </w:r>
      <w:r w:rsidR="00EB18CE">
        <w:t>ze</w:t>
      </w:r>
      <w:r w:rsidR="00E945BB">
        <w:t>, případně v dokumentech, na které tato příloha odkazuje</w:t>
      </w:r>
      <w:r w:rsidR="006D2882" w:rsidRPr="005A7E07">
        <w:t>.</w:t>
      </w:r>
      <w:r w:rsidR="007C43D6" w:rsidRPr="005A7E07">
        <w:t xml:space="preserve"> </w:t>
      </w:r>
      <w:r w:rsidR="00EB18CE">
        <w:t xml:space="preserve">Zahájení </w:t>
      </w:r>
      <w:r w:rsidR="00B90EDF">
        <w:t>uvedených činností</w:t>
      </w:r>
      <w:r w:rsidR="00615129">
        <w:t xml:space="preserve"> oznámí </w:t>
      </w:r>
      <w:r>
        <w:t>poskytovatel</w:t>
      </w:r>
      <w:r w:rsidR="00615129">
        <w:t xml:space="preserve"> </w:t>
      </w:r>
      <w:r w:rsidR="00E12DE3">
        <w:t>PO</w:t>
      </w:r>
      <w:r w:rsidR="00571299">
        <w:t xml:space="preserve"> n</w:t>
      </w:r>
      <w:r w:rsidR="00EB18CE">
        <w:t>ejméně</w:t>
      </w:r>
      <w:r w:rsidR="007C43D6" w:rsidRPr="005A7E07">
        <w:t xml:space="preserve"> 5 pracovních dnů před </w:t>
      </w:r>
      <w:r w:rsidR="00EB18CE">
        <w:t xml:space="preserve">plánovaným dnem zahájení </w:t>
      </w:r>
      <w:r w:rsidR="00B90EDF">
        <w:t xml:space="preserve">dané </w:t>
      </w:r>
      <w:r w:rsidR="00BA5DC2">
        <w:t xml:space="preserve">činnosti, pokud nebude </w:t>
      </w:r>
      <w:r w:rsidR="00E12DE3">
        <w:t xml:space="preserve">dohodnuto </w:t>
      </w:r>
      <w:r w:rsidR="00BA5DC2">
        <w:t>jinak</w:t>
      </w:r>
      <w:r w:rsidR="00571299">
        <w:t>.</w:t>
      </w:r>
      <w:r w:rsidR="00B90EDF">
        <w:t xml:space="preserve"> Objednatel je oprávněn nejpozději 1 pracovní den před plánovaným dnem </w:t>
      </w:r>
      <w:r w:rsidR="008400F2">
        <w:t xml:space="preserve">provádění </w:t>
      </w:r>
      <w:r w:rsidR="00B90EDF">
        <w:t xml:space="preserve">činnosti stanovit jiný den </w:t>
      </w:r>
      <w:r w:rsidR="008400F2">
        <w:t xml:space="preserve">jejího </w:t>
      </w:r>
      <w:r w:rsidR="00B90EDF">
        <w:t>zahájení.</w:t>
      </w:r>
      <w:r w:rsidR="00C76F47">
        <w:t xml:space="preserve"> </w:t>
      </w:r>
      <w:r w:rsidR="00A83EB5">
        <w:t>U</w:t>
      </w:r>
      <w:r w:rsidR="002B6DD3">
        <w:t xml:space="preserve">vedené </w:t>
      </w:r>
      <w:r w:rsidR="002B6DD3">
        <w:lastRenderedPageBreak/>
        <w:t>činnosti</w:t>
      </w:r>
      <w:r w:rsidR="000D143F">
        <w:t xml:space="preserve"> </w:t>
      </w:r>
      <w:r w:rsidR="002B6DD3">
        <w:t>bud</w:t>
      </w:r>
      <w:r w:rsidR="000D143F">
        <w:t xml:space="preserve">e </w:t>
      </w:r>
      <w:r>
        <w:t>poskytovatel</w:t>
      </w:r>
      <w:r w:rsidR="000D143F">
        <w:t xml:space="preserve"> provádět v pracovní dny</w:t>
      </w:r>
      <w:r w:rsidR="002B6DD3">
        <w:t xml:space="preserve"> v době od </w:t>
      </w:r>
      <w:r w:rsidR="002B6DD3" w:rsidRPr="0065720F">
        <w:t>6</w:t>
      </w:r>
      <w:r w:rsidR="007F056B" w:rsidRPr="0065720F">
        <w:t>:</w:t>
      </w:r>
      <w:r w:rsidR="002B6DD3" w:rsidRPr="0065720F">
        <w:t>00</w:t>
      </w:r>
      <w:r w:rsidR="002B6DD3">
        <w:t xml:space="preserve"> </w:t>
      </w:r>
      <w:r w:rsidR="002B6DD3" w:rsidRPr="0065720F">
        <w:t>do</w:t>
      </w:r>
      <w:r w:rsidR="0044709C" w:rsidRPr="0065720F">
        <w:t> </w:t>
      </w:r>
      <w:r w:rsidR="009006D1" w:rsidRPr="0065720F">
        <w:t>1</w:t>
      </w:r>
      <w:r w:rsidR="00A50848">
        <w:t>6</w:t>
      </w:r>
      <w:r w:rsidR="007F056B" w:rsidRPr="0065720F">
        <w:t>:</w:t>
      </w:r>
      <w:r w:rsidR="002B6DD3" w:rsidRPr="0065720F">
        <w:t>00</w:t>
      </w:r>
      <w:r w:rsidR="002B6DD3">
        <w:t xml:space="preserve"> hodin, nebude-li v konkrétním případě dohodnuto </w:t>
      </w:r>
      <w:r w:rsidR="00555616">
        <w:t>či stan</w:t>
      </w:r>
      <w:r w:rsidR="00AB453C">
        <w:t xml:space="preserve">oveno </w:t>
      </w:r>
      <w:r w:rsidR="002B6DD3">
        <w:t>jinak.</w:t>
      </w:r>
      <w:r w:rsidR="008465F4">
        <w:t xml:space="preserve"> </w:t>
      </w:r>
    </w:p>
    <w:p w:rsidR="002E7C48" w:rsidRPr="00C1221C" w:rsidRDefault="002E7C48" w:rsidP="007F32FB">
      <w:pPr>
        <w:numPr>
          <w:ilvl w:val="0"/>
          <w:numId w:val="5"/>
        </w:numPr>
        <w:tabs>
          <w:tab w:val="clear" w:pos="360"/>
        </w:tabs>
        <w:spacing w:before="120"/>
      </w:pPr>
      <w:r>
        <w:rPr>
          <w:color w:val="000000"/>
        </w:rPr>
        <w:t>Potřeb</w:t>
      </w:r>
      <w:r w:rsidR="00DF3B70">
        <w:rPr>
          <w:color w:val="000000"/>
        </w:rPr>
        <w:t>u</w:t>
      </w:r>
      <w:r>
        <w:rPr>
          <w:color w:val="000000"/>
        </w:rPr>
        <w:t xml:space="preserve"> oprav</w:t>
      </w:r>
      <w:r w:rsidR="00DF3B70">
        <w:rPr>
          <w:color w:val="000000"/>
        </w:rPr>
        <w:t xml:space="preserve"> zjištěnou</w:t>
      </w:r>
      <w:r w:rsidR="008465F4">
        <w:rPr>
          <w:color w:val="000000"/>
        </w:rPr>
        <w:t xml:space="preserve"> při údržbě, revizi nebo v rámci činností</w:t>
      </w:r>
      <w:r>
        <w:rPr>
          <w:color w:val="000000"/>
        </w:rPr>
        <w:t xml:space="preserve"> </w:t>
      </w:r>
      <w:r w:rsidR="00D74494">
        <w:rPr>
          <w:color w:val="000000"/>
        </w:rPr>
        <w:t xml:space="preserve">SO </w:t>
      </w:r>
      <w:r>
        <w:rPr>
          <w:color w:val="000000"/>
        </w:rPr>
        <w:t xml:space="preserve">(vyjma drobných oprav) nahlásí </w:t>
      </w:r>
      <w:r w:rsidR="00E4255A">
        <w:rPr>
          <w:color w:val="000000"/>
        </w:rPr>
        <w:t xml:space="preserve"> SO </w:t>
      </w:r>
      <w:r>
        <w:rPr>
          <w:color w:val="000000"/>
        </w:rPr>
        <w:t xml:space="preserve">neprodleně </w:t>
      </w:r>
      <w:r w:rsidR="00E4255A">
        <w:rPr>
          <w:color w:val="000000"/>
        </w:rPr>
        <w:t>PO</w:t>
      </w:r>
      <w:r w:rsidR="00BA5DC2">
        <w:rPr>
          <w:color w:val="000000"/>
        </w:rPr>
        <w:t xml:space="preserve">. SO </w:t>
      </w:r>
      <w:r>
        <w:rPr>
          <w:color w:val="000000"/>
        </w:rPr>
        <w:t>po dohodě</w:t>
      </w:r>
      <w:r w:rsidR="00D74494">
        <w:rPr>
          <w:color w:val="000000"/>
        </w:rPr>
        <w:t xml:space="preserve"> s PO</w:t>
      </w:r>
      <w:r>
        <w:rPr>
          <w:color w:val="000000"/>
        </w:rPr>
        <w:t xml:space="preserve">, resp. na výzvu </w:t>
      </w:r>
      <w:r w:rsidR="00E4255A">
        <w:rPr>
          <w:color w:val="000000"/>
        </w:rPr>
        <w:t>PO</w:t>
      </w:r>
      <w:r w:rsidR="00D74494">
        <w:rPr>
          <w:color w:val="000000"/>
        </w:rPr>
        <w:t xml:space="preserve">, </w:t>
      </w:r>
      <w:r w:rsidR="007E3539">
        <w:rPr>
          <w:color w:val="000000"/>
        </w:rPr>
        <w:t xml:space="preserve">zajistí zahájení opravy, </w:t>
      </w:r>
      <w:r w:rsidR="00D74494">
        <w:rPr>
          <w:color w:val="000000"/>
        </w:rPr>
        <w:t xml:space="preserve">a </w:t>
      </w:r>
      <w:r w:rsidR="00BA5DC2">
        <w:rPr>
          <w:color w:val="000000"/>
        </w:rPr>
        <w:t xml:space="preserve">to </w:t>
      </w:r>
      <w:r w:rsidRPr="00F10043">
        <w:rPr>
          <w:color w:val="000000"/>
        </w:rPr>
        <w:t>ve lhůtách</w:t>
      </w:r>
      <w:r w:rsidR="00BA5DC2">
        <w:rPr>
          <w:color w:val="000000"/>
        </w:rPr>
        <w:t xml:space="preserve"> </w:t>
      </w:r>
      <w:r w:rsidR="00D74494">
        <w:rPr>
          <w:color w:val="000000"/>
        </w:rPr>
        <w:t>uvedených v tomto článku</w:t>
      </w:r>
      <w:r w:rsidR="000145A5">
        <w:rPr>
          <w:color w:val="000000"/>
        </w:rPr>
        <w:t>,</w:t>
      </w:r>
      <w:r w:rsidR="00BA5DC2">
        <w:rPr>
          <w:color w:val="000000"/>
        </w:rPr>
        <w:t xml:space="preserve"> </w:t>
      </w:r>
      <w:r w:rsidR="002D1195" w:rsidRPr="00F10043">
        <w:rPr>
          <w:color w:val="000000"/>
        </w:rPr>
        <w:t xml:space="preserve">nebude-li </w:t>
      </w:r>
      <w:r w:rsidR="00E4255A">
        <w:rPr>
          <w:color w:val="000000"/>
        </w:rPr>
        <w:t xml:space="preserve">PO </w:t>
      </w:r>
      <w:r w:rsidR="002D1195" w:rsidRPr="00F10043">
        <w:rPr>
          <w:color w:val="000000"/>
        </w:rPr>
        <w:t>v konkrétním případě stanov</w:t>
      </w:r>
      <w:r w:rsidR="009006D1">
        <w:rPr>
          <w:color w:val="000000"/>
        </w:rPr>
        <w:t>eno jinak</w:t>
      </w:r>
      <w:r w:rsidRPr="00F10043">
        <w:rPr>
          <w:color w:val="000000"/>
        </w:rPr>
        <w:t>.</w:t>
      </w:r>
      <w:r w:rsidR="000145A5">
        <w:rPr>
          <w:color w:val="000000"/>
        </w:rPr>
        <w:t xml:space="preserve"> </w:t>
      </w:r>
    </w:p>
    <w:p w:rsidR="00C33BF3" w:rsidRPr="00C61247" w:rsidRDefault="00E4255A" w:rsidP="007B261B">
      <w:pPr>
        <w:numPr>
          <w:ilvl w:val="0"/>
          <w:numId w:val="5"/>
        </w:numPr>
        <w:tabs>
          <w:tab w:val="clear" w:pos="360"/>
        </w:tabs>
        <w:spacing w:before="120"/>
        <w:rPr>
          <w:color w:val="00B0F0"/>
        </w:rPr>
      </w:pPr>
      <w:r w:rsidRPr="00C20235">
        <w:t xml:space="preserve">PO vyzve </w:t>
      </w:r>
      <w:r w:rsidR="00DB1BEE">
        <w:t xml:space="preserve">poskytovatele </w:t>
      </w:r>
      <w:r w:rsidRPr="00C20235">
        <w:t xml:space="preserve">k </w:t>
      </w:r>
      <w:r w:rsidR="00044E79" w:rsidRPr="00C20235">
        <w:t> </w:t>
      </w:r>
      <w:r w:rsidR="009F540C">
        <w:t>zajištění</w:t>
      </w:r>
      <w:r w:rsidR="00044E79" w:rsidRPr="00C20235">
        <w:t xml:space="preserve"> opravy</w:t>
      </w:r>
      <w:r w:rsidR="00E91BBF">
        <w:t>,</w:t>
      </w:r>
      <w:r w:rsidR="00044E79" w:rsidRPr="00C20235">
        <w:t xml:space="preserve"> </w:t>
      </w:r>
      <w:r w:rsidR="008D2122">
        <w:t xml:space="preserve">popřípadě jiných činností dle této smlouvy </w:t>
      </w:r>
      <w:r w:rsidR="00871704">
        <w:rPr>
          <w:b/>
        </w:rPr>
        <w:t>prostřednictvím</w:t>
      </w:r>
      <w:r w:rsidR="00871704" w:rsidRPr="00EA118B">
        <w:rPr>
          <w:b/>
        </w:rPr>
        <w:t xml:space="preserve"> </w:t>
      </w:r>
      <w:r w:rsidR="00A32CD7" w:rsidRPr="00EA118B">
        <w:rPr>
          <w:b/>
        </w:rPr>
        <w:t xml:space="preserve">hot-line </w:t>
      </w:r>
      <w:r w:rsidR="008D5C0C" w:rsidRPr="00EA118B">
        <w:rPr>
          <w:b/>
        </w:rPr>
        <w:t>poskytovatel</w:t>
      </w:r>
      <w:r w:rsidR="00A32CD7" w:rsidRPr="00EA118B">
        <w:rPr>
          <w:b/>
        </w:rPr>
        <w:t>e s nepřetržitým provozem</w:t>
      </w:r>
      <w:r w:rsidR="00A32CD7" w:rsidRPr="00C20235">
        <w:t xml:space="preserve"> na </w:t>
      </w:r>
      <w:r w:rsidR="00CA3579" w:rsidRPr="002F501E">
        <w:t>telefonním</w:t>
      </w:r>
      <w:r w:rsidR="00A32CD7" w:rsidRPr="002F501E">
        <w:t xml:space="preserve"> čísle </w:t>
      </w:r>
      <w:r w:rsidR="00CA495D">
        <w:t> </w:t>
      </w:r>
      <w:r w:rsidR="00CA495D" w:rsidRPr="00BD2CB7">
        <w:rPr>
          <w:highlight w:val="yellow"/>
        </w:rPr>
        <w:t>......................</w:t>
      </w:r>
      <w:r w:rsidR="00CA495D" w:rsidRPr="00BD2CB7">
        <w:rPr>
          <w:b/>
          <w:i/>
          <w:highlight w:val="yellow"/>
        </w:rPr>
        <w:t>(doplní dodavatel)</w:t>
      </w:r>
      <w:r w:rsidR="001B250F" w:rsidRPr="00BD2CB7">
        <w:rPr>
          <w:b/>
          <w:i/>
        </w:rPr>
        <w:t xml:space="preserve"> </w:t>
      </w:r>
      <w:r w:rsidR="001B250F" w:rsidRPr="00C20235">
        <w:t xml:space="preserve">s následným potvrzením e-mailem zaslaným </w:t>
      </w:r>
      <w:r w:rsidR="001B250F">
        <w:t>SO</w:t>
      </w:r>
      <w:r w:rsidR="001B250F" w:rsidRPr="00C20235">
        <w:t xml:space="preserve"> a v kopii na e-mail </w:t>
      </w:r>
      <w:hyperlink r:id="rId9" w:history="1">
        <w:r w:rsidR="00C86452" w:rsidRPr="00BD2CB7">
          <w:rPr>
            <w:rStyle w:val="Hypertextovodkaz"/>
            <w:highlight w:val="yellow"/>
          </w:rPr>
          <w:t>.....................</w:t>
        </w:r>
      </w:hyperlink>
      <w:r w:rsidR="00CA495D" w:rsidRPr="00BD2CB7">
        <w:rPr>
          <w:b/>
          <w:i/>
          <w:highlight w:val="yellow"/>
        </w:rPr>
        <w:t>(doplní dodavatel)</w:t>
      </w:r>
      <w:r w:rsidR="00BD2CB7" w:rsidRPr="00BD2CB7">
        <w:rPr>
          <w:b/>
          <w:i/>
        </w:rPr>
        <w:t xml:space="preserve"> </w:t>
      </w:r>
      <w:r w:rsidR="00871704">
        <w:t>nebo</w:t>
      </w:r>
      <w:r w:rsidR="00C86452">
        <w:t xml:space="preserve"> </w:t>
      </w:r>
      <w:r w:rsidR="00871704">
        <w:t xml:space="preserve">prostřednictvím </w:t>
      </w:r>
      <w:r w:rsidR="00C932B9">
        <w:t xml:space="preserve">jednotného centrálního </w:t>
      </w:r>
      <w:r w:rsidR="006225A4" w:rsidRPr="006D61AB">
        <w:rPr>
          <w:b/>
        </w:rPr>
        <w:t>elektronického</w:t>
      </w:r>
      <w:r w:rsidR="006225A4">
        <w:t xml:space="preserve"> </w:t>
      </w:r>
      <w:r w:rsidR="006225A4" w:rsidRPr="006D61AB">
        <w:rPr>
          <w:b/>
        </w:rPr>
        <w:t>help</w:t>
      </w:r>
      <w:r w:rsidR="00DF33CA" w:rsidRPr="006D61AB">
        <w:rPr>
          <w:b/>
        </w:rPr>
        <w:t>-</w:t>
      </w:r>
      <w:r w:rsidR="006225A4" w:rsidRPr="006D61AB">
        <w:rPr>
          <w:b/>
        </w:rPr>
        <w:t>desku</w:t>
      </w:r>
      <w:r w:rsidR="006225A4">
        <w:t xml:space="preserve"> </w:t>
      </w:r>
      <w:r w:rsidR="006D61AB" w:rsidRPr="00EA118B">
        <w:rPr>
          <w:b/>
        </w:rPr>
        <w:t>s nepřetržitým provozem</w:t>
      </w:r>
      <w:r w:rsidR="006D61AB" w:rsidRPr="00C20235">
        <w:t xml:space="preserve"> </w:t>
      </w:r>
      <w:r w:rsidR="00C86452">
        <w:t>poskytovatele</w:t>
      </w:r>
      <w:r w:rsidR="009908C9">
        <w:t xml:space="preserve"> (</w:t>
      </w:r>
      <w:r w:rsidR="009908C9" w:rsidRPr="00313CD1">
        <w:rPr>
          <w:i/>
          <w:highlight w:val="cyan"/>
        </w:rPr>
        <w:t>bude upraveno dle nabídky vybraného dodavatele</w:t>
      </w:r>
      <w:r w:rsidR="009908C9">
        <w:t>)</w:t>
      </w:r>
      <w:r w:rsidR="0058184F">
        <w:t xml:space="preserve">. </w:t>
      </w:r>
      <w:r w:rsidR="00DB1BEE">
        <w:t>Poskytovatel</w:t>
      </w:r>
      <w:r w:rsidR="00DB1BEE" w:rsidRPr="00F10043">
        <w:t xml:space="preserve"> </w:t>
      </w:r>
      <w:r w:rsidR="00726E63" w:rsidRPr="00F10043">
        <w:t xml:space="preserve">potvrdí </w:t>
      </w:r>
      <w:r w:rsidR="001F6F0F">
        <w:t>bezodkladně</w:t>
      </w:r>
      <w:r w:rsidR="00726E63" w:rsidRPr="00F10043">
        <w:t xml:space="preserve"> e-mailem </w:t>
      </w:r>
      <w:r w:rsidR="00726E63">
        <w:t xml:space="preserve">doručení výzvy </w:t>
      </w:r>
      <w:r w:rsidR="00726E63" w:rsidRPr="00B22246">
        <w:t>včetně potvrzení termínu nástupu a</w:t>
      </w:r>
      <w:r w:rsidR="00726E63">
        <w:t> </w:t>
      </w:r>
      <w:r w:rsidR="00726E63" w:rsidRPr="00B22246">
        <w:t>uvede konkrétní osob</w:t>
      </w:r>
      <w:r w:rsidR="00FF32D4">
        <w:t xml:space="preserve">y, které budou provádět </w:t>
      </w:r>
      <w:r w:rsidR="009A57C6">
        <w:t>požadované činnosti</w:t>
      </w:r>
      <w:r w:rsidR="00BD2029">
        <w:t xml:space="preserve">. </w:t>
      </w:r>
    </w:p>
    <w:p w:rsidR="00C61247" w:rsidRPr="00C61247" w:rsidRDefault="00C61247" w:rsidP="00C61247">
      <w:pPr>
        <w:pStyle w:val="Zkladntext2"/>
        <w:numPr>
          <w:ilvl w:val="0"/>
          <w:numId w:val="5"/>
        </w:numPr>
        <w:spacing w:before="120" w:after="0" w:line="240" w:lineRule="auto"/>
      </w:pPr>
      <w:r>
        <w:t xml:space="preserve">Potřebu havarijní opravy je oprávněn nahlásit přímo SO rovněž pracovník </w:t>
      </w:r>
      <w:r w:rsidRPr="00F02B0A">
        <w:t>Řídící místnost</w:t>
      </w:r>
      <w:r>
        <w:t xml:space="preserve">i </w:t>
      </w:r>
      <w:r w:rsidRPr="00F02B0A">
        <w:t>bankovní policie</w:t>
      </w:r>
      <w:r>
        <w:t xml:space="preserve"> </w:t>
      </w:r>
      <w:r w:rsidR="000C34E8">
        <w:t>o</w:t>
      </w:r>
      <w:r w:rsidR="000D23BA">
        <w:t>bjednatele</w:t>
      </w:r>
      <w:r>
        <w:t xml:space="preserve">, a pracovník Technologického velínu </w:t>
      </w:r>
      <w:r w:rsidR="000C34E8">
        <w:t>o</w:t>
      </w:r>
      <w:r w:rsidR="000D23BA">
        <w:t>bjednatele</w:t>
      </w:r>
      <w:r>
        <w:t>.</w:t>
      </w:r>
    </w:p>
    <w:p w:rsidR="000C6A9C" w:rsidRDefault="0066769C" w:rsidP="007F32FB">
      <w:pPr>
        <w:numPr>
          <w:ilvl w:val="0"/>
          <w:numId w:val="5"/>
        </w:numPr>
        <w:tabs>
          <w:tab w:val="clear" w:pos="360"/>
        </w:tabs>
        <w:spacing w:before="120"/>
      </w:pPr>
      <w:r>
        <w:t xml:space="preserve">Poskytovatel je povinen nastoupit k odstranění vady v následujících lhůtách, </w:t>
      </w:r>
      <w:r w:rsidR="002C22CA">
        <w:t>pokud nebude stanoveno jinak</w:t>
      </w:r>
      <w:r w:rsidR="000C6A9C" w:rsidRPr="00E3358E">
        <w:t>:</w:t>
      </w:r>
    </w:p>
    <w:p w:rsidR="003A5D05" w:rsidRPr="0065720F" w:rsidRDefault="000C6A9C" w:rsidP="0065720F">
      <w:pPr>
        <w:spacing w:before="120"/>
        <w:ind w:left="360" w:firstLine="0"/>
      </w:pPr>
      <w:r w:rsidRPr="00EE0728">
        <w:t>a)</w:t>
      </w:r>
      <w:r w:rsidRPr="00EE0728">
        <w:tab/>
      </w:r>
      <w:r w:rsidR="003A5D05" w:rsidRPr="0065720F">
        <w:t>do 1 hodiny po nahlášení na vyproštění osob z</w:t>
      </w:r>
      <w:r w:rsidR="00EB59CD" w:rsidRPr="0065720F">
        <w:t> </w:t>
      </w:r>
      <w:r w:rsidR="003A5D05" w:rsidRPr="0065720F">
        <w:t>výtahu</w:t>
      </w:r>
      <w:r w:rsidR="00EB59CD" w:rsidRPr="0065720F">
        <w:t xml:space="preserve"> a v případě požadavku na součinnost v PS6</w:t>
      </w:r>
      <w:r w:rsidR="006D32E0" w:rsidRPr="0065720F">
        <w:t>,</w:t>
      </w:r>
    </w:p>
    <w:p w:rsidR="000C6A9C" w:rsidRPr="0065720F" w:rsidRDefault="003A5D05" w:rsidP="0065720F">
      <w:pPr>
        <w:spacing w:before="120"/>
        <w:ind w:left="360" w:firstLine="0"/>
      </w:pPr>
      <w:r w:rsidRPr="0065720F">
        <w:t>b)</w:t>
      </w:r>
      <w:r w:rsidRPr="0065720F">
        <w:tab/>
      </w:r>
      <w:r w:rsidR="00E3358E" w:rsidRPr="0065720F">
        <w:t xml:space="preserve">do 4 hodin po nahlášení </w:t>
      </w:r>
      <w:r w:rsidR="000C6A9C" w:rsidRPr="0065720F">
        <w:t xml:space="preserve">pro opravy </w:t>
      </w:r>
      <w:r w:rsidR="002C22CA" w:rsidRPr="0065720F">
        <w:t>PS1, PS2, PS5, PS8, PS9</w:t>
      </w:r>
      <w:r w:rsidR="000C6A9C" w:rsidRPr="0065720F">
        <w:t>,</w:t>
      </w:r>
    </w:p>
    <w:p w:rsidR="000C6A9C" w:rsidRPr="002311DF" w:rsidRDefault="003A5D05" w:rsidP="0065720F">
      <w:pPr>
        <w:spacing w:before="120"/>
        <w:ind w:left="360" w:firstLine="0"/>
        <w:rPr>
          <w:color w:val="00B0F0"/>
        </w:rPr>
      </w:pPr>
      <w:r w:rsidRPr="0065720F">
        <w:t>c</w:t>
      </w:r>
      <w:r w:rsidR="000C6A9C" w:rsidRPr="0065720F">
        <w:t>)</w:t>
      </w:r>
      <w:r w:rsidR="000C6A9C" w:rsidRPr="0065720F">
        <w:tab/>
      </w:r>
      <w:r w:rsidR="0040095B" w:rsidRPr="0065720F">
        <w:t xml:space="preserve">do </w:t>
      </w:r>
      <w:r w:rsidR="002C22CA" w:rsidRPr="0065720F">
        <w:t xml:space="preserve">24 </w:t>
      </w:r>
      <w:r w:rsidR="0040095B" w:rsidRPr="0065720F">
        <w:t xml:space="preserve">hodin po nahlášení </w:t>
      </w:r>
      <w:r w:rsidR="000C6A9C" w:rsidRPr="0065720F">
        <w:t>pro</w:t>
      </w:r>
      <w:r w:rsidR="0040095B" w:rsidRPr="0065720F">
        <w:t xml:space="preserve"> </w:t>
      </w:r>
      <w:r w:rsidR="000C6A9C" w:rsidRPr="0065720F">
        <w:t xml:space="preserve">opravy </w:t>
      </w:r>
      <w:r w:rsidR="002C22CA" w:rsidRPr="0065720F">
        <w:t>ostatních P</w:t>
      </w:r>
      <w:r w:rsidR="002C22CA" w:rsidRPr="00A05B92">
        <w:t>S</w:t>
      </w:r>
      <w:r w:rsidR="00A14577" w:rsidRPr="00A05B92">
        <w:t>.</w:t>
      </w:r>
    </w:p>
    <w:p w:rsidR="007B261B" w:rsidRDefault="007B261B" w:rsidP="0065720F">
      <w:pPr>
        <w:ind w:left="357" w:firstLine="0"/>
        <w:rPr>
          <w:color w:val="00B0F0"/>
        </w:rPr>
      </w:pPr>
    </w:p>
    <w:p w:rsidR="00BB505B" w:rsidRDefault="002C22CA" w:rsidP="000733F3">
      <w:pPr>
        <w:spacing w:before="120"/>
        <w:ind w:left="360" w:firstLine="0"/>
      </w:pPr>
      <w:r>
        <w:t xml:space="preserve">Pokud bude </w:t>
      </w:r>
      <w:r w:rsidR="001B3BA5">
        <w:t xml:space="preserve">v případě poruchy na </w:t>
      </w:r>
      <w:r w:rsidR="001B3BA5" w:rsidRPr="00330A4E">
        <w:t>PS1, PS2, PS4, PS5, PS6, PS8</w:t>
      </w:r>
      <w:r w:rsidR="00CC2855" w:rsidRPr="00330A4E">
        <w:t xml:space="preserve">, </w:t>
      </w:r>
      <w:r w:rsidR="001B3BA5" w:rsidRPr="00330A4E">
        <w:t>PS9</w:t>
      </w:r>
      <w:r w:rsidR="00CC2855" w:rsidRPr="00330A4E">
        <w:t xml:space="preserve"> a PS1</w:t>
      </w:r>
      <w:r w:rsidR="004C3A12">
        <w:t>2</w:t>
      </w:r>
      <w:r w:rsidR="00CC2855" w:rsidRPr="00330A4E">
        <w:t xml:space="preserve"> </w:t>
      </w:r>
      <w:r w:rsidRPr="00330A4E">
        <w:t>označena</w:t>
      </w:r>
      <w:r>
        <w:t xml:space="preserve"> </w:t>
      </w:r>
      <w:r w:rsidR="003648E0">
        <w:t xml:space="preserve">porucha </w:t>
      </w:r>
      <w:r>
        <w:t>za h</w:t>
      </w:r>
      <w:r w:rsidR="00345E03">
        <w:t>avarijní</w:t>
      </w:r>
      <w:r>
        <w:t xml:space="preserve">, je </w:t>
      </w:r>
      <w:r w:rsidR="008D5C0C">
        <w:t>poskytovatel</w:t>
      </w:r>
      <w:r>
        <w:t xml:space="preserve"> povinen</w:t>
      </w:r>
      <w:r w:rsidR="00255A9A">
        <w:t xml:space="preserve"> </w:t>
      </w:r>
      <w:r w:rsidR="003648E0">
        <w:t xml:space="preserve">zahájit odstraňování vady </w:t>
      </w:r>
      <w:r w:rsidR="001B3BA5">
        <w:t xml:space="preserve">do 2 hodin od telefonické výzvy a </w:t>
      </w:r>
      <w:r w:rsidR="00255A9A">
        <w:t>provádět</w:t>
      </w:r>
      <w:r>
        <w:t xml:space="preserve"> opravu</w:t>
      </w:r>
      <w:r w:rsidR="00255A9A">
        <w:t xml:space="preserve"> nepřetržitě jak v pracovní dny, tak ve dnech pracovního klidu, nestanoví-li </w:t>
      </w:r>
      <w:r w:rsidR="001B3BA5">
        <w:t xml:space="preserve"> </w:t>
      </w:r>
      <w:r w:rsidR="003861E1">
        <w:t>ob</w:t>
      </w:r>
      <w:r w:rsidR="00A80D9D">
        <w:t>jed</w:t>
      </w:r>
      <w:r w:rsidR="003861E1">
        <w:t xml:space="preserve">natel </w:t>
      </w:r>
      <w:r w:rsidR="00255A9A">
        <w:t>v konkrétním případě jinak</w:t>
      </w:r>
      <w:r w:rsidR="000835D7">
        <w:t xml:space="preserve">, a to až do </w:t>
      </w:r>
      <w:r w:rsidR="00F14253">
        <w:t>úplného</w:t>
      </w:r>
      <w:r w:rsidR="000835D7">
        <w:t xml:space="preserve"> odstranění vady</w:t>
      </w:r>
      <w:r w:rsidR="00255A9A">
        <w:t>.</w:t>
      </w:r>
      <w:r w:rsidR="009D3CF6">
        <w:t xml:space="preserve"> </w:t>
      </w:r>
    </w:p>
    <w:p w:rsidR="005C3247" w:rsidRDefault="005C3247" w:rsidP="00BB505B">
      <w:pPr>
        <w:numPr>
          <w:ilvl w:val="0"/>
          <w:numId w:val="5"/>
        </w:numPr>
        <w:tabs>
          <w:tab w:val="clear" w:pos="360"/>
        </w:tabs>
        <w:spacing w:before="120"/>
      </w:pPr>
      <w:r>
        <w:t xml:space="preserve">Současně s nástupem na opravu se </w:t>
      </w:r>
      <w:r w:rsidR="008D5C0C">
        <w:t>poskytovatel</w:t>
      </w:r>
      <w:r>
        <w:t xml:space="preserve"> zavazuje učinit nezbytná opatření k zamezení</w:t>
      </w:r>
      <w:r w:rsidR="00CC2855">
        <w:t xml:space="preserve"> </w:t>
      </w:r>
      <w:r>
        <w:t xml:space="preserve">případných </w:t>
      </w:r>
      <w:r w:rsidR="001B3BA5">
        <w:t xml:space="preserve">dalších </w:t>
      </w:r>
      <w:r>
        <w:t>škod</w:t>
      </w:r>
      <w:r w:rsidR="002C22CA">
        <w:t xml:space="preserve"> na majetku objednatele</w:t>
      </w:r>
      <w:r>
        <w:t>.</w:t>
      </w:r>
    </w:p>
    <w:p w:rsidR="00910BA2" w:rsidRDefault="00DB1BEE" w:rsidP="00D6799A">
      <w:pPr>
        <w:numPr>
          <w:ilvl w:val="0"/>
          <w:numId w:val="5"/>
        </w:numPr>
        <w:tabs>
          <w:tab w:val="clear" w:pos="360"/>
        </w:tabs>
        <w:spacing w:before="120"/>
      </w:pPr>
      <w:r>
        <w:t xml:space="preserve">Poskytovatel </w:t>
      </w:r>
      <w:r w:rsidR="007E3539">
        <w:t>neprodleně po zjištění příčiny závady</w:t>
      </w:r>
      <w:r w:rsidR="001B3BA5">
        <w:t xml:space="preserve"> </w:t>
      </w:r>
      <w:r w:rsidR="004B0637">
        <w:t>navrhne způsob jejího</w:t>
      </w:r>
      <w:r w:rsidR="00F03F89">
        <w:t xml:space="preserve"> </w:t>
      </w:r>
      <w:r w:rsidR="00BB28C8">
        <w:t>odstranění</w:t>
      </w:r>
      <w:r w:rsidR="004B0637">
        <w:t xml:space="preserve"> s uvedením</w:t>
      </w:r>
      <w:r w:rsidR="00910BA2">
        <w:t xml:space="preserve"> předpokládané </w:t>
      </w:r>
      <w:r w:rsidR="00910BA2" w:rsidRPr="00144ADC">
        <w:t xml:space="preserve">pracnosti a </w:t>
      </w:r>
      <w:r w:rsidR="00BA37AE" w:rsidRPr="00144ADC">
        <w:t xml:space="preserve">případné </w:t>
      </w:r>
      <w:r w:rsidR="00910BA2" w:rsidRPr="00144ADC">
        <w:t xml:space="preserve">potřeby náhradních dílů </w:t>
      </w:r>
      <w:r w:rsidR="004B0637" w:rsidRPr="00144ADC">
        <w:t xml:space="preserve">včetně </w:t>
      </w:r>
      <w:r w:rsidR="00910BA2" w:rsidRPr="00144ADC">
        <w:t>odhad</w:t>
      </w:r>
      <w:r w:rsidR="004B0637" w:rsidRPr="00144ADC">
        <w:t>u</w:t>
      </w:r>
      <w:r w:rsidR="00910BA2" w:rsidRPr="00144ADC">
        <w:t xml:space="preserve"> ceny opravy</w:t>
      </w:r>
      <w:r w:rsidR="005233A9" w:rsidRPr="00144ADC">
        <w:t xml:space="preserve">. </w:t>
      </w:r>
      <w:r w:rsidR="0099417C">
        <w:t>Objednatel</w:t>
      </w:r>
      <w:r w:rsidR="0099417C" w:rsidRPr="00144ADC">
        <w:t xml:space="preserve"> </w:t>
      </w:r>
      <w:r w:rsidR="002C22CA">
        <w:t xml:space="preserve">následně </w:t>
      </w:r>
      <w:r w:rsidR="005233A9" w:rsidRPr="00144ADC">
        <w:t xml:space="preserve">rozhodne, zda </w:t>
      </w:r>
      <w:r w:rsidR="004B0637" w:rsidRPr="00144ADC">
        <w:t xml:space="preserve">a kterým z navržených způsobů </w:t>
      </w:r>
      <w:r w:rsidR="005233A9" w:rsidRPr="00144ADC">
        <w:t xml:space="preserve">má </w:t>
      </w:r>
      <w:r w:rsidR="008D5C0C">
        <w:t>poskytovatel</w:t>
      </w:r>
      <w:r w:rsidR="004B0637">
        <w:t xml:space="preserve"> </w:t>
      </w:r>
      <w:r w:rsidR="005233A9">
        <w:t>oprav</w:t>
      </w:r>
      <w:r w:rsidR="004B0637">
        <w:t>u provést</w:t>
      </w:r>
      <w:r w:rsidR="00A85D6E">
        <w:t>.</w:t>
      </w:r>
      <w:r w:rsidR="005D3362">
        <w:t xml:space="preserve"> Po zahájení opravy bude </w:t>
      </w:r>
      <w:r w:rsidR="008D5C0C">
        <w:t>poskytovatel</w:t>
      </w:r>
      <w:r w:rsidR="005D3362">
        <w:t xml:space="preserve"> pokračovat </w:t>
      </w:r>
      <w:r w:rsidR="00B35206">
        <w:t xml:space="preserve">bez přerušení </w:t>
      </w:r>
      <w:r w:rsidR="005D3362">
        <w:t xml:space="preserve">až </w:t>
      </w:r>
      <w:r w:rsidR="00DA3862">
        <w:t>do úplného</w:t>
      </w:r>
      <w:r w:rsidR="005D3362">
        <w:t xml:space="preserve"> odstranění </w:t>
      </w:r>
      <w:r w:rsidR="00DA3862">
        <w:t>poruchy</w:t>
      </w:r>
      <w:r w:rsidR="005D3362">
        <w:t>.</w:t>
      </w:r>
      <w:r w:rsidR="00476D36">
        <w:t xml:space="preserve"> </w:t>
      </w:r>
      <w:r w:rsidR="005233A9" w:rsidRPr="006546D3">
        <w:t>Nebude-li možné provést odhad ceny opravy</w:t>
      </w:r>
      <w:r w:rsidR="005D3362">
        <w:t xml:space="preserve"> na místě</w:t>
      </w:r>
      <w:r w:rsidR="00792F6A" w:rsidRPr="006546D3">
        <w:t xml:space="preserve">, </w:t>
      </w:r>
      <w:r w:rsidR="005D3362">
        <w:t xml:space="preserve">je </w:t>
      </w:r>
      <w:r>
        <w:t xml:space="preserve">poskytovatel </w:t>
      </w:r>
      <w:r w:rsidR="005D3362">
        <w:t xml:space="preserve">povinen předat odhad ceny </w:t>
      </w:r>
      <w:r w:rsidR="00DA3862">
        <w:t>e-mailem na PO, a</w:t>
      </w:r>
      <w:r w:rsidR="005D3362">
        <w:t xml:space="preserve"> to </w:t>
      </w:r>
      <w:r w:rsidR="005233A9" w:rsidRPr="006546D3">
        <w:t>nej</w:t>
      </w:r>
      <w:r w:rsidR="00792F6A" w:rsidRPr="006546D3">
        <w:t>později do</w:t>
      </w:r>
      <w:r w:rsidR="006D1F55">
        <w:t> </w:t>
      </w:r>
      <w:r w:rsidR="001F6F0F">
        <w:t>1</w:t>
      </w:r>
      <w:r w:rsidR="00792F6A" w:rsidRPr="006546D3">
        <w:t xml:space="preserve"> </w:t>
      </w:r>
      <w:r w:rsidR="001F6F0F" w:rsidRPr="006546D3">
        <w:t>pracovní</w:t>
      </w:r>
      <w:r w:rsidR="001F6F0F">
        <w:t>ho</w:t>
      </w:r>
      <w:r w:rsidR="001F6F0F" w:rsidRPr="006546D3">
        <w:t xml:space="preserve"> </w:t>
      </w:r>
      <w:r w:rsidR="00792F6A" w:rsidRPr="006546D3">
        <w:t>dn</w:t>
      </w:r>
      <w:r w:rsidR="001F6F0F">
        <w:t xml:space="preserve">e, pokud se </w:t>
      </w:r>
      <w:r w:rsidR="00C45385">
        <w:t>smluvní strany</w:t>
      </w:r>
      <w:r w:rsidR="001F6F0F">
        <w:t xml:space="preserve"> nedohodnou jinak.</w:t>
      </w:r>
      <w:r w:rsidR="00A869C3">
        <w:t xml:space="preserve"> </w:t>
      </w:r>
      <w:r w:rsidR="00B540A1">
        <w:t>Rozhodne-li</w:t>
      </w:r>
      <w:r w:rsidR="006D32E0">
        <w:t xml:space="preserve"> </w:t>
      </w:r>
      <w:r w:rsidR="00DA3862">
        <w:t xml:space="preserve">následně </w:t>
      </w:r>
      <w:r w:rsidR="00B540A1">
        <w:t xml:space="preserve">objednatel o provedení opravy, </w:t>
      </w:r>
      <w:r w:rsidR="008D5C0C">
        <w:t>poskytovatel</w:t>
      </w:r>
      <w:r w:rsidR="00A869C3">
        <w:t xml:space="preserve"> </w:t>
      </w:r>
      <w:r w:rsidR="00DA3862">
        <w:t xml:space="preserve">nastoupí k odstranění poruchy nejpozději do 2 pracovních dnů ode dne, v němž obdržel rozhodnutí objednatele o provedení opravy, nedohodnou-li se pověřené osoby smluvních stran jinak. </w:t>
      </w:r>
    </w:p>
    <w:p w:rsidR="001C7D68" w:rsidRDefault="001419EF" w:rsidP="00D6799A">
      <w:pPr>
        <w:numPr>
          <w:ilvl w:val="0"/>
          <w:numId w:val="5"/>
        </w:numPr>
        <w:tabs>
          <w:tab w:val="clear" w:pos="360"/>
        </w:tabs>
        <w:spacing w:before="120"/>
      </w:pPr>
      <w:r>
        <w:t>Č</w:t>
      </w:r>
      <w:r w:rsidR="005F3603">
        <w:t>innost</w:t>
      </w:r>
      <w:r>
        <w:t>i, u kterých není určena četnost nebo doba plnění</w:t>
      </w:r>
      <w:r w:rsidR="004B171E">
        <w:t>,</w:t>
      </w:r>
      <w:r w:rsidR="00D371B4" w:rsidRPr="00B943D0">
        <w:t xml:space="preserve"> </w:t>
      </w:r>
      <w:r w:rsidR="00257BB1" w:rsidRPr="00B943D0">
        <w:t>bude</w:t>
      </w:r>
      <w:r w:rsidR="00257BB1">
        <w:t xml:space="preserve"> </w:t>
      </w:r>
      <w:r w:rsidR="008D5C0C">
        <w:t>poskytovatel</w:t>
      </w:r>
      <w:r w:rsidR="00257BB1">
        <w:t xml:space="preserve"> </w:t>
      </w:r>
      <w:r w:rsidR="004B171E" w:rsidRPr="00B943D0">
        <w:t>provádět</w:t>
      </w:r>
      <w:r w:rsidR="001B3BA5">
        <w:t xml:space="preserve"> </w:t>
      </w:r>
      <w:r w:rsidR="001C7D68">
        <w:t xml:space="preserve">na </w:t>
      </w:r>
      <w:r w:rsidR="00896E5E">
        <w:t>základě výzvy</w:t>
      </w:r>
      <w:r w:rsidR="001C7D68">
        <w:t xml:space="preserve"> </w:t>
      </w:r>
      <w:r w:rsidR="00A869C3">
        <w:t>PO</w:t>
      </w:r>
      <w:r w:rsidR="000B0BD8">
        <w:t xml:space="preserve"> nahlášené v souladu s odst. 3 tohoto článku</w:t>
      </w:r>
      <w:r w:rsidR="00872912">
        <w:t>.</w:t>
      </w:r>
      <w:r w:rsidR="00DA3862">
        <w:t xml:space="preserve"> </w:t>
      </w:r>
      <w:r w:rsidR="007754D0">
        <w:t xml:space="preserve">Nejpozději do </w:t>
      </w:r>
      <w:r w:rsidR="001A7627">
        <w:t>7</w:t>
      </w:r>
      <w:r w:rsidR="007754D0">
        <w:t xml:space="preserve"> dnů</w:t>
      </w:r>
      <w:r w:rsidR="0001250F">
        <w:t>, nebude-li do</w:t>
      </w:r>
      <w:r w:rsidR="00283EEF">
        <w:t>hodnuto</w:t>
      </w:r>
      <w:r w:rsidR="0001250F">
        <w:t xml:space="preserve"> smluvními stranami</w:t>
      </w:r>
      <w:r w:rsidR="001A7627">
        <w:t xml:space="preserve"> jinak,</w:t>
      </w:r>
      <w:r w:rsidR="007754D0">
        <w:t xml:space="preserve"> </w:t>
      </w:r>
      <w:r w:rsidR="007922E9">
        <w:t>po</w:t>
      </w:r>
      <w:r w:rsidR="000B0BD8">
        <w:t xml:space="preserve"> nahlášení</w:t>
      </w:r>
      <w:r w:rsidR="00DA3862">
        <w:t xml:space="preserve"> výzvy </w:t>
      </w:r>
      <w:r w:rsidR="007754D0">
        <w:t xml:space="preserve">poskytovateli, zavazuje se poskytovatel zaslat PO </w:t>
      </w:r>
      <w:r w:rsidR="00001551">
        <w:t xml:space="preserve">tzv. cenovou </w:t>
      </w:r>
      <w:r w:rsidR="001F6F0F">
        <w:t xml:space="preserve">kalkulaci, </w:t>
      </w:r>
      <w:r w:rsidR="0059224B">
        <w:t>v rámci které</w:t>
      </w:r>
      <w:r w:rsidR="00001551">
        <w:t xml:space="preserve"> </w:t>
      </w:r>
      <w:r w:rsidR="00DA3862">
        <w:t xml:space="preserve">navrhne způsob provedení požadovaných činností s uvedením předpokládané </w:t>
      </w:r>
      <w:r w:rsidR="00DA3862" w:rsidRPr="00144ADC">
        <w:t>pracnosti a případné potřeby náhradních dílů včetně odhadu ceny</w:t>
      </w:r>
      <w:r w:rsidR="001F6F0F">
        <w:t xml:space="preserve"> dle jednotkových cen obsažených v</w:t>
      </w:r>
      <w:r w:rsidR="001654C6">
        <w:t> příloze č. 2</w:t>
      </w:r>
      <w:r w:rsidR="001F6F0F">
        <w:t xml:space="preserve"> smlouv</w:t>
      </w:r>
      <w:r w:rsidR="001654C6">
        <w:t>y</w:t>
      </w:r>
      <w:r w:rsidR="008D2122">
        <w:t>.</w:t>
      </w:r>
      <w:r w:rsidR="007638EB">
        <w:t xml:space="preserve"> </w:t>
      </w:r>
      <w:r w:rsidR="00DA3862">
        <w:t>PO</w:t>
      </w:r>
      <w:r w:rsidR="00DA3862" w:rsidRPr="00144ADC">
        <w:t xml:space="preserve"> </w:t>
      </w:r>
      <w:r w:rsidR="00961F9F">
        <w:t>na základě cenové nabídky</w:t>
      </w:r>
      <w:r w:rsidR="008D2122">
        <w:t xml:space="preserve"> </w:t>
      </w:r>
      <w:r w:rsidR="00DA3862" w:rsidRPr="00144ADC">
        <w:t xml:space="preserve">rozhodne, zda a kterým z navržených způsobů má </w:t>
      </w:r>
      <w:r w:rsidR="00DA3862">
        <w:t>poskytovatel požadovanou činnost provést. Lhůty budou stanoveny dohodou pověřených osob smluvních stran.</w:t>
      </w:r>
      <w:r w:rsidR="00336182">
        <w:t xml:space="preserve"> </w:t>
      </w:r>
    </w:p>
    <w:p w:rsidR="00A3014B" w:rsidRDefault="00247AC5" w:rsidP="00D6799A">
      <w:pPr>
        <w:numPr>
          <w:ilvl w:val="0"/>
          <w:numId w:val="5"/>
        </w:numPr>
        <w:tabs>
          <w:tab w:val="clear" w:pos="360"/>
        </w:tabs>
        <w:spacing w:before="120"/>
      </w:pPr>
      <w:r>
        <w:t>Případné potřebné náhradní díly</w:t>
      </w:r>
      <w:r w:rsidR="00D85EB1">
        <w:t xml:space="preserve"> či materiál</w:t>
      </w:r>
      <w:r>
        <w:t xml:space="preserve"> zajistí </w:t>
      </w:r>
      <w:r w:rsidR="008D5C0C">
        <w:t>poskytovatel</w:t>
      </w:r>
      <w:r w:rsidR="0044709C">
        <w:t xml:space="preserve">, a to </w:t>
      </w:r>
      <w:r w:rsidR="00E80F79">
        <w:t xml:space="preserve">maximálně </w:t>
      </w:r>
      <w:r w:rsidR="0044709C">
        <w:t>za cenu obvyklou</w:t>
      </w:r>
      <w:r w:rsidR="00CE5BD3">
        <w:t xml:space="preserve"> v místě a čase plnění</w:t>
      </w:r>
      <w:r w:rsidR="00164089">
        <w:t xml:space="preserve">. Pro účely </w:t>
      </w:r>
      <w:r w:rsidR="00D8677D">
        <w:t>tohoto odstavce</w:t>
      </w:r>
      <w:r w:rsidR="00164089">
        <w:t xml:space="preserve"> se za náhradní díly považují </w:t>
      </w:r>
      <w:r w:rsidR="001F3C59">
        <w:t>také</w:t>
      </w:r>
      <w:r w:rsidR="00BB2817">
        <w:t xml:space="preserve"> has</w:t>
      </w:r>
      <w:r w:rsidR="002D26E0">
        <w:t>i</w:t>
      </w:r>
      <w:r w:rsidR="00BB2817">
        <w:t>cí přístroje</w:t>
      </w:r>
      <w:r w:rsidR="006A042A">
        <w:t xml:space="preserve">. </w:t>
      </w:r>
      <w:r w:rsidR="00EF1F9A">
        <w:t>O</w:t>
      </w:r>
      <w:r w:rsidR="007632CD">
        <w:t>bjednatel provede kontrolu cen za náhradní díly</w:t>
      </w:r>
      <w:r w:rsidR="00D85EB1">
        <w:t xml:space="preserve"> či materiál</w:t>
      </w:r>
      <w:r w:rsidR="007632CD">
        <w:t xml:space="preserve"> a buď tyto ceny odsouhlasí</w:t>
      </w:r>
      <w:r w:rsidR="004216B8">
        <w:t>,</w:t>
      </w:r>
      <w:r w:rsidR="007632CD">
        <w:t xml:space="preserve"> nebo vyzve </w:t>
      </w:r>
      <w:r w:rsidR="008D5C0C">
        <w:t>poskytovatel</w:t>
      </w:r>
      <w:r w:rsidR="00B9425F">
        <w:t xml:space="preserve">e </w:t>
      </w:r>
      <w:r w:rsidR="007632CD">
        <w:t xml:space="preserve">k jejich změně. Pokud by nedošlo k dohodě mezi objednatelem a </w:t>
      </w:r>
      <w:r w:rsidR="008D5C0C">
        <w:t>poskytovatel</w:t>
      </w:r>
      <w:r w:rsidR="007632CD">
        <w:t>em o ceně náhradních dílů</w:t>
      </w:r>
      <w:r w:rsidR="00D85EB1">
        <w:t xml:space="preserve"> či materiálu</w:t>
      </w:r>
      <w:r w:rsidR="007632CD">
        <w:t xml:space="preserve">, zajistí objednatel tyto náhradní díly </w:t>
      </w:r>
      <w:r w:rsidR="00D85EB1">
        <w:t xml:space="preserve">či materiál </w:t>
      </w:r>
      <w:r w:rsidR="007632CD">
        <w:t>sám</w:t>
      </w:r>
      <w:r w:rsidR="0037433A">
        <w:t xml:space="preserve"> a </w:t>
      </w:r>
      <w:r w:rsidR="008D5C0C">
        <w:t>poskytovatel</w:t>
      </w:r>
      <w:r w:rsidR="0037433A">
        <w:t xml:space="preserve"> je v takovém případě povinen k opravě použít náhradní díly</w:t>
      </w:r>
      <w:r w:rsidR="00D85EB1">
        <w:t xml:space="preserve"> či materiál</w:t>
      </w:r>
      <w:r w:rsidR="0037433A">
        <w:t xml:space="preserve"> zajištěné objednatelem.</w:t>
      </w:r>
      <w:r w:rsidR="007632CD">
        <w:t xml:space="preserve"> </w:t>
      </w:r>
      <w:r w:rsidR="0044709C">
        <w:t>V případě, že objednatel dodatečně zjistí</w:t>
      </w:r>
      <w:r w:rsidR="00CE5BD3">
        <w:t xml:space="preserve">, a to maximálně do doby </w:t>
      </w:r>
      <w:r w:rsidR="001F6F0F">
        <w:t>1</w:t>
      </w:r>
      <w:r w:rsidR="00C70797">
        <w:t xml:space="preserve"> </w:t>
      </w:r>
      <w:r w:rsidR="001F6F0F">
        <w:t>měsíce od</w:t>
      </w:r>
      <w:r w:rsidR="00C70797">
        <w:t xml:space="preserve">e dne úhrady ceny </w:t>
      </w:r>
      <w:r w:rsidR="001F6F0F">
        <w:t>p</w:t>
      </w:r>
      <w:r w:rsidR="00CE5BD3">
        <w:t>říslušného náhradního dílu</w:t>
      </w:r>
      <w:r w:rsidR="00A23F9D">
        <w:t xml:space="preserve"> či materiálu</w:t>
      </w:r>
      <w:r w:rsidR="0044709C">
        <w:t xml:space="preserve">, že </w:t>
      </w:r>
      <w:r w:rsidR="008D5C0C">
        <w:t>poskytovatel</w:t>
      </w:r>
      <w:r w:rsidR="0044709C">
        <w:t xml:space="preserve"> dodal náhradní díl</w:t>
      </w:r>
      <w:r w:rsidR="005E6C33" w:rsidRPr="005E6C33">
        <w:t xml:space="preserve"> </w:t>
      </w:r>
      <w:r w:rsidR="00D85EB1">
        <w:t xml:space="preserve">či materiál </w:t>
      </w:r>
      <w:r w:rsidR="005E6C33">
        <w:t>za cenu vyšší než obvyklou</w:t>
      </w:r>
      <w:r w:rsidR="00E94B85" w:rsidRPr="00E94B85">
        <w:t xml:space="preserve"> </w:t>
      </w:r>
      <w:r w:rsidR="00E94B85">
        <w:t>v místě a čase plnění</w:t>
      </w:r>
      <w:r w:rsidR="0044709C">
        <w:t xml:space="preserve">, je </w:t>
      </w:r>
      <w:r w:rsidR="008D5C0C">
        <w:t>poskytovatel</w:t>
      </w:r>
      <w:r w:rsidR="0044709C">
        <w:t xml:space="preserve"> povinen zjištěný rozdíl ceny oproti</w:t>
      </w:r>
      <w:r w:rsidR="00E94B85">
        <w:t> </w:t>
      </w:r>
      <w:r w:rsidR="0044709C">
        <w:t>ceně obvyklé</w:t>
      </w:r>
      <w:r w:rsidR="00CE5BD3">
        <w:t xml:space="preserve"> </w:t>
      </w:r>
      <w:r w:rsidR="0044709C">
        <w:t xml:space="preserve">vyúčtovat jako slevu </w:t>
      </w:r>
      <w:r w:rsidR="00A94827">
        <w:t>z</w:t>
      </w:r>
      <w:r w:rsidR="0044709C">
        <w:t xml:space="preserve"> cen</w:t>
      </w:r>
      <w:r w:rsidR="00A94827">
        <w:t>y</w:t>
      </w:r>
      <w:r w:rsidR="0044709C">
        <w:t xml:space="preserve"> </w:t>
      </w:r>
      <w:r w:rsidR="00A94827">
        <w:t>předmětného dílu</w:t>
      </w:r>
      <w:r w:rsidR="00D85EB1">
        <w:t xml:space="preserve"> či materiálu</w:t>
      </w:r>
      <w:r w:rsidR="00A94827">
        <w:t>, a to nejdéle do 10 dnů od obdržení výzvy objednatele k poskytnutí slevy</w:t>
      </w:r>
      <w:r w:rsidR="0044709C">
        <w:t>.</w:t>
      </w:r>
    </w:p>
    <w:p w:rsidR="00BC16D0" w:rsidRPr="006F3854" w:rsidRDefault="008D5C0C" w:rsidP="008C321C">
      <w:pPr>
        <w:numPr>
          <w:ilvl w:val="0"/>
          <w:numId w:val="5"/>
        </w:numPr>
        <w:tabs>
          <w:tab w:val="clear" w:pos="360"/>
        </w:tabs>
        <w:spacing w:before="120"/>
      </w:pPr>
      <w:r>
        <w:t>Poskytovatel</w:t>
      </w:r>
      <w:r w:rsidR="008E04F0" w:rsidRPr="006F3854">
        <w:t xml:space="preserve"> je povinen</w:t>
      </w:r>
      <w:r w:rsidR="008E04F0">
        <w:t>:</w:t>
      </w:r>
    </w:p>
    <w:p w:rsidR="00BC16D0" w:rsidRDefault="003A5D05" w:rsidP="00BB6303">
      <w:pPr>
        <w:numPr>
          <w:ilvl w:val="1"/>
          <w:numId w:val="4"/>
        </w:numPr>
        <w:spacing w:before="120"/>
      </w:pPr>
      <w:r>
        <w:t xml:space="preserve">vést </w:t>
      </w:r>
      <w:r w:rsidR="00595B9E">
        <w:t xml:space="preserve">veškerou </w:t>
      </w:r>
      <w:r>
        <w:t xml:space="preserve">technickou dokumentaci dle platných ČSN </w:t>
      </w:r>
      <w:r w:rsidR="006A042A">
        <w:t>a platn</w:t>
      </w:r>
      <w:r w:rsidR="00E345AB">
        <w:t xml:space="preserve">ých právních předpisů </w:t>
      </w:r>
      <w:r>
        <w:t>(např. ČSN 27 4002 pro PS 8)</w:t>
      </w:r>
      <w:r w:rsidR="00195573">
        <w:t>, která</w:t>
      </w:r>
      <w:r w:rsidR="006A042A">
        <w:t xml:space="preserve"> bude uložena </w:t>
      </w:r>
      <w:r w:rsidR="00373F04">
        <w:t xml:space="preserve">v </w:t>
      </w:r>
      <w:r w:rsidR="00195573">
        <w:t>místě</w:t>
      </w:r>
      <w:r w:rsidR="00373F04">
        <w:t xml:space="preserve"> plnění</w:t>
      </w:r>
      <w:r w:rsidR="00195573">
        <w:t xml:space="preserve"> dle pokynů objednatele</w:t>
      </w:r>
      <w:r>
        <w:t>,</w:t>
      </w:r>
    </w:p>
    <w:p w:rsidR="00BC16D0" w:rsidRPr="00495F28" w:rsidRDefault="003A5D05" w:rsidP="00BB6303">
      <w:pPr>
        <w:numPr>
          <w:ilvl w:val="1"/>
          <w:numId w:val="4"/>
        </w:numPr>
        <w:ind w:left="714"/>
      </w:pPr>
      <w:r>
        <w:t xml:space="preserve">vést </w:t>
      </w:r>
      <w:r w:rsidR="005E5597">
        <w:t>provozní d</w:t>
      </w:r>
      <w:r w:rsidR="006A042A">
        <w:t>eník</w:t>
      </w:r>
      <w:r w:rsidR="00CC6EC9">
        <w:t xml:space="preserve">. </w:t>
      </w:r>
      <w:r w:rsidR="005E5597">
        <w:t xml:space="preserve">Poskytovatel je povinen vést provozní deník ode dne zahájení plnění dle této smlouvy. </w:t>
      </w:r>
      <w:r>
        <w:t xml:space="preserve">Deník bude obsahovat zejména </w:t>
      </w:r>
      <w:r w:rsidRPr="006F3854">
        <w:t>písemn</w:t>
      </w:r>
      <w:r>
        <w:t>é</w:t>
      </w:r>
      <w:r w:rsidRPr="006F3854">
        <w:t xml:space="preserve"> záznam</w:t>
      </w:r>
      <w:r>
        <w:t>y</w:t>
      </w:r>
      <w:r w:rsidRPr="006F3854">
        <w:t xml:space="preserve"> o </w:t>
      </w:r>
      <w:r w:rsidR="00CC6EC9" w:rsidRPr="006F3854">
        <w:t>proveden</w:t>
      </w:r>
      <w:r w:rsidR="00CC6EC9">
        <w:t>ých</w:t>
      </w:r>
      <w:r w:rsidR="001D7C11">
        <w:t xml:space="preserve"> </w:t>
      </w:r>
      <w:r>
        <w:t>činnost</w:t>
      </w:r>
      <w:r w:rsidR="00CC6EC9">
        <w:t>ech</w:t>
      </w:r>
      <w:r w:rsidR="006113A7">
        <w:t>, a to jak</w:t>
      </w:r>
      <w:r w:rsidR="00846525">
        <w:t xml:space="preserve"> SO </w:t>
      </w:r>
      <w:r w:rsidR="006113A7">
        <w:t>a všech pracovníků poskytovatele tak</w:t>
      </w:r>
      <w:r w:rsidR="00846525">
        <w:t xml:space="preserve"> všech poddodavatelů</w:t>
      </w:r>
      <w:r w:rsidR="008869FE">
        <w:t xml:space="preserve"> poskytovatele</w:t>
      </w:r>
      <w:r w:rsidRPr="006F3854">
        <w:t>,</w:t>
      </w:r>
      <w:r w:rsidR="00CC6EC9">
        <w:t xml:space="preserve"> </w:t>
      </w:r>
      <w:r w:rsidRPr="006F3854">
        <w:t>odpracovan</w:t>
      </w:r>
      <w:r w:rsidR="00CC6EC9">
        <w:t xml:space="preserve">ých </w:t>
      </w:r>
      <w:r w:rsidRPr="006F3854">
        <w:t>hodin</w:t>
      </w:r>
      <w:r w:rsidR="00CC6EC9">
        <w:t>ách</w:t>
      </w:r>
      <w:r w:rsidR="00846525">
        <w:t xml:space="preserve"> </w:t>
      </w:r>
      <w:r w:rsidR="006113A7">
        <w:t>těchto osob</w:t>
      </w:r>
      <w:r w:rsidR="00A24B4F">
        <w:t xml:space="preserve"> či subjektů</w:t>
      </w:r>
      <w:r>
        <w:t xml:space="preserve">, </w:t>
      </w:r>
      <w:r w:rsidRPr="00144ADC">
        <w:t xml:space="preserve">výčet </w:t>
      </w:r>
      <w:r w:rsidR="00555419">
        <w:t xml:space="preserve">použitých </w:t>
      </w:r>
      <w:r w:rsidRPr="00144ADC">
        <w:t>náhradních dílů</w:t>
      </w:r>
      <w:r w:rsidR="00CC6EC9">
        <w:t xml:space="preserve"> a </w:t>
      </w:r>
      <w:r w:rsidRPr="00144ADC">
        <w:t>materiálu</w:t>
      </w:r>
      <w:r w:rsidR="00555419">
        <w:t>, uvedení,</w:t>
      </w:r>
      <w:r>
        <w:t xml:space="preserve"> kdo a kdy </w:t>
      </w:r>
      <w:r w:rsidR="00555419">
        <w:t xml:space="preserve">příslušnou </w:t>
      </w:r>
      <w:r>
        <w:t>činnost vykonal</w:t>
      </w:r>
      <w:r w:rsidR="00555419">
        <w:t xml:space="preserve"> apod</w:t>
      </w:r>
      <w:r>
        <w:t>.</w:t>
      </w:r>
      <w:r w:rsidRPr="006F3854">
        <w:t xml:space="preserve"> </w:t>
      </w:r>
      <w:r>
        <w:t xml:space="preserve">Deník bude uložen na místě určeném </w:t>
      </w:r>
      <w:r w:rsidR="00257BB1">
        <w:t>PO</w:t>
      </w:r>
      <w:r>
        <w:t xml:space="preserve">. </w:t>
      </w:r>
      <w:r w:rsidRPr="006F3854">
        <w:t>Konkrétní podoba záznam</w:t>
      </w:r>
      <w:r>
        <w:t>ů</w:t>
      </w:r>
      <w:r w:rsidRPr="006F3854">
        <w:t xml:space="preserve"> bude dohodnuta s </w:t>
      </w:r>
      <w:r w:rsidR="008D5C0C">
        <w:t>poskytovatel</w:t>
      </w:r>
      <w:r w:rsidR="00985ACC">
        <w:t>e</w:t>
      </w:r>
      <w:r w:rsidRPr="006F3854">
        <w:t>m po podpisu této smlouvy</w:t>
      </w:r>
      <w:r w:rsidR="002F3647">
        <w:t xml:space="preserve">. </w:t>
      </w:r>
      <w:r w:rsidR="002F3647" w:rsidRPr="00C20235">
        <w:t xml:space="preserve">Kopie záznamů </w:t>
      </w:r>
      <w:r w:rsidR="009F1654">
        <w:t xml:space="preserve">odsouhlasených PO </w:t>
      </w:r>
      <w:r w:rsidR="002F3647" w:rsidRPr="00C20235">
        <w:t xml:space="preserve">budou </w:t>
      </w:r>
      <w:r w:rsidR="00555419">
        <w:t>podkladem pro fakturaci plnění dle této smlouvy</w:t>
      </w:r>
      <w:r w:rsidR="00E415D2" w:rsidRPr="00C20235">
        <w:t xml:space="preserve">. Záznamy musí být vždy </w:t>
      </w:r>
      <w:r w:rsidR="00007AE9" w:rsidRPr="00C20235">
        <w:t xml:space="preserve">po ukončení a uzavření </w:t>
      </w:r>
      <w:r w:rsidR="00007AE9" w:rsidRPr="00495F28">
        <w:t xml:space="preserve">konkrétní činnosti </w:t>
      </w:r>
      <w:r w:rsidR="00E415D2" w:rsidRPr="00495F28">
        <w:t xml:space="preserve">podepsány a schváleny </w:t>
      </w:r>
      <w:r w:rsidR="007B30A3" w:rsidRPr="00495F28">
        <w:t xml:space="preserve">PO a </w:t>
      </w:r>
      <w:r w:rsidR="00C5482E" w:rsidRPr="00495F28">
        <w:t>S</w:t>
      </w:r>
      <w:r w:rsidR="00E111E8">
        <w:t>O, jinak není plnění považováno za dokončené a předané</w:t>
      </w:r>
      <w:r w:rsidR="000737D1">
        <w:t xml:space="preserve"> objednateli</w:t>
      </w:r>
      <w:r w:rsidR="00E111E8">
        <w:t>.</w:t>
      </w:r>
    </w:p>
    <w:p w:rsidR="001B2062" w:rsidRPr="00495F28" w:rsidRDefault="001B2062" w:rsidP="00BB6303">
      <w:pPr>
        <w:numPr>
          <w:ilvl w:val="1"/>
          <w:numId w:val="4"/>
        </w:numPr>
        <w:ind w:left="714"/>
      </w:pPr>
      <w:r w:rsidRPr="00495F28">
        <w:t>v případě prací prováděných poskytovatelem majících vliv na změnu technické dokumentace předávat objednateli podklady pro zapracování vzniklých změn do technické dokumentace.</w:t>
      </w:r>
    </w:p>
    <w:p w:rsidR="00540BD4" w:rsidRDefault="008D5C0C" w:rsidP="00540BD4">
      <w:pPr>
        <w:numPr>
          <w:ilvl w:val="0"/>
          <w:numId w:val="5"/>
        </w:numPr>
        <w:tabs>
          <w:tab w:val="clear" w:pos="360"/>
        </w:tabs>
        <w:spacing w:before="120"/>
      </w:pPr>
      <w:r w:rsidRPr="00A67524">
        <w:t>Poskytovatel</w:t>
      </w:r>
      <w:r w:rsidR="001777D6" w:rsidRPr="00A67524">
        <w:t xml:space="preserve"> odpovídá za to, že </w:t>
      </w:r>
      <w:r w:rsidR="00D147DF" w:rsidRPr="00A67524">
        <w:t>všechny osoby provádějící plnění podle t</w:t>
      </w:r>
      <w:r w:rsidR="00367AD2" w:rsidRPr="00A67524">
        <w:t>oho</w:t>
      </w:r>
      <w:r w:rsidR="00D147DF" w:rsidRPr="00A67524">
        <w:t xml:space="preserve">to </w:t>
      </w:r>
      <w:r w:rsidR="00367AD2" w:rsidRPr="00A67524">
        <w:t xml:space="preserve">článku </w:t>
      </w:r>
      <w:r w:rsidR="001777D6" w:rsidRPr="00A67524">
        <w:t>budou odborně způsobil</w:t>
      </w:r>
      <w:r w:rsidR="00D147DF" w:rsidRPr="00A67524">
        <w:t>é</w:t>
      </w:r>
      <w:r w:rsidR="001777D6" w:rsidRPr="00A67524">
        <w:t xml:space="preserve"> </w:t>
      </w:r>
      <w:r w:rsidR="009E69B0" w:rsidRPr="00A67524">
        <w:t>a oprávněné</w:t>
      </w:r>
      <w:r w:rsidR="00EC1CF8" w:rsidRPr="00A67524">
        <w:t xml:space="preserve"> ke všem požadovaným činnostem</w:t>
      </w:r>
      <w:r w:rsidR="009E69B0" w:rsidRPr="00A67524">
        <w:t xml:space="preserve"> </w:t>
      </w:r>
      <w:r w:rsidR="001777D6" w:rsidRPr="00A67524">
        <w:t xml:space="preserve">v souladu s platnými právními </w:t>
      </w:r>
      <w:r w:rsidR="00BA4619" w:rsidRPr="00A67524">
        <w:t>předpisy</w:t>
      </w:r>
      <w:r w:rsidR="00C2403C" w:rsidRPr="00A67524">
        <w:t>.</w:t>
      </w:r>
      <w:r w:rsidR="00BA4619" w:rsidRPr="00A67524">
        <w:t xml:space="preserve"> </w:t>
      </w:r>
      <w:r w:rsidR="008B7A13" w:rsidRPr="00A67524">
        <w:t xml:space="preserve">Nejpozději do 5 pracovních dnů </w:t>
      </w:r>
      <w:r w:rsidR="001F6F0F">
        <w:t xml:space="preserve">před </w:t>
      </w:r>
      <w:r w:rsidR="004D4DD3">
        <w:t xml:space="preserve">zahájením provádění příslušného </w:t>
      </w:r>
      <w:r w:rsidR="001F6F0F">
        <w:t>plnění</w:t>
      </w:r>
      <w:r w:rsidR="008B7A13" w:rsidRPr="00A67524">
        <w:t xml:space="preserve">, nebude-li smluvními stranami dohodnuto jinak, je poskytovatel povinen předložit doklady </w:t>
      </w:r>
      <w:r w:rsidR="00B61304" w:rsidRPr="00A67524">
        <w:t xml:space="preserve">opravňující pracovníky odpovědné za výkon činností na </w:t>
      </w:r>
      <w:r w:rsidR="00B61304" w:rsidRPr="00D7544E">
        <w:t>PS 4, PS 6, PS 8 a PS 9</w:t>
      </w:r>
      <w:r w:rsidR="00CE0570" w:rsidRPr="00D7544E">
        <w:t xml:space="preserve"> </w:t>
      </w:r>
      <w:r w:rsidR="00B61304" w:rsidRPr="00D7544E">
        <w:t xml:space="preserve">k provádění těchto činností </w:t>
      </w:r>
      <w:r w:rsidR="008B7A13" w:rsidRPr="00D7544E">
        <w:t xml:space="preserve">(např. certifikáty, prohlášení apod.). Doklady </w:t>
      </w:r>
      <w:r w:rsidR="00B61304" w:rsidRPr="00D7544E">
        <w:t>oprav</w:t>
      </w:r>
      <w:r w:rsidR="00364E59" w:rsidRPr="00D7544E">
        <w:t>ňují</w:t>
      </w:r>
      <w:r w:rsidR="00B61304" w:rsidRPr="00D7544E">
        <w:t xml:space="preserve">cí pracovníky odpovědné za výkon činností </w:t>
      </w:r>
      <w:r w:rsidR="008B7A13" w:rsidRPr="00D7544E">
        <w:t>na ostatních PS se poskytovatel</w:t>
      </w:r>
      <w:r w:rsidR="008B7A13" w:rsidRPr="00A67524">
        <w:t xml:space="preserve"> zavazuje předložit objednateli na základě výzvy objednatele, a to nejpozději do </w:t>
      </w:r>
      <w:r w:rsidR="00C677CA" w:rsidRPr="00A67524">
        <w:t>5 dnů ode dne doručení výzvy, nebude-li smluvními stranami dohodnuto jinak.</w:t>
      </w:r>
      <w:r w:rsidR="00C677CA">
        <w:t xml:space="preserve"> </w:t>
      </w:r>
      <w:r w:rsidR="00AD2FA3">
        <w:t xml:space="preserve">Bez předložení příslušného dokladu není pracovník poskytovatele oprávněn zahájit </w:t>
      </w:r>
      <w:r w:rsidR="009F1654">
        <w:t>provádění předmětné</w:t>
      </w:r>
      <w:r w:rsidR="00AD2FA3">
        <w:t xml:space="preserve"> činnost</w:t>
      </w:r>
      <w:r w:rsidR="009F1654">
        <w:t>i</w:t>
      </w:r>
      <w:r w:rsidR="00AD2FA3">
        <w:t xml:space="preserve"> na daném zařízení.</w:t>
      </w:r>
    </w:p>
    <w:p w:rsidR="001777D6" w:rsidRDefault="001777D6" w:rsidP="00BB2817">
      <w:pPr>
        <w:numPr>
          <w:ilvl w:val="0"/>
          <w:numId w:val="5"/>
        </w:numPr>
        <w:tabs>
          <w:tab w:val="clear" w:pos="360"/>
        </w:tabs>
        <w:spacing w:before="120"/>
      </w:pPr>
      <w:r w:rsidRPr="006F3854">
        <w:t xml:space="preserve">Na </w:t>
      </w:r>
      <w:r w:rsidR="00DB23B8">
        <w:t xml:space="preserve">všechna </w:t>
      </w:r>
      <w:r w:rsidRPr="006F3854">
        <w:t>plnění poskytnut</w:t>
      </w:r>
      <w:r w:rsidR="00DC2152">
        <w:t>á</w:t>
      </w:r>
      <w:r w:rsidR="00BA4619">
        <w:t xml:space="preserve"> </w:t>
      </w:r>
      <w:r w:rsidR="008B6BE2">
        <w:t>pod</w:t>
      </w:r>
      <w:r w:rsidR="00BA4619">
        <w:t xml:space="preserve">dodavateli poskytovatele </w:t>
      </w:r>
      <w:r w:rsidRPr="006F3854">
        <w:t>se pohlíží tak, jak</w:t>
      </w:r>
      <w:r w:rsidR="007C14B6">
        <w:t xml:space="preserve">o by je </w:t>
      </w:r>
      <w:r w:rsidR="00BA4619">
        <w:t>provedl</w:t>
      </w:r>
      <w:r w:rsidR="007C14B6">
        <w:t xml:space="preserve"> </w:t>
      </w:r>
      <w:r w:rsidR="008D5C0C">
        <w:t>poskytovatel</w:t>
      </w:r>
      <w:r w:rsidR="007C14B6">
        <w:t xml:space="preserve"> sám.</w:t>
      </w:r>
    </w:p>
    <w:p w:rsidR="005E50D8" w:rsidRPr="005E50D8" w:rsidRDefault="005E50D8" w:rsidP="00A0213D">
      <w:pPr>
        <w:pStyle w:val="Nadpis5"/>
        <w:numPr>
          <w:ilvl w:val="0"/>
          <w:numId w:val="15"/>
        </w:numPr>
        <w:jc w:val="center"/>
        <w:rPr>
          <w:b/>
        </w:rPr>
      </w:pPr>
    </w:p>
    <w:p w:rsidR="006A2190" w:rsidRDefault="006A2190" w:rsidP="006A2190">
      <w:pPr>
        <w:pStyle w:val="Nadpis5"/>
        <w:jc w:val="center"/>
        <w:rPr>
          <w:b/>
        </w:rPr>
      </w:pPr>
      <w:r w:rsidRPr="00EE3842">
        <w:rPr>
          <w:b/>
        </w:rPr>
        <w:t xml:space="preserve">Další povinnosti </w:t>
      </w:r>
      <w:r w:rsidR="008D5C0C">
        <w:rPr>
          <w:b/>
        </w:rPr>
        <w:t>poskytovatel</w:t>
      </w:r>
      <w:r w:rsidRPr="00EE3842">
        <w:rPr>
          <w:b/>
        </w:rPr>
        <w:t>e</w:t>
      </w:r>
    </w:p>
    <w:p w:rsidR="00DB199C" w:rsidRPr="00DB199C" w:rsidRDefault="00DB199C" w:rsidP="00DB199C"/>
    <w:p w:rsidR="00BE0BD0" w:rsidRDefault="008D5C0C" w:rsidP="004C76CC">
      <w:pPr>
        <w:numPr>
          <w:ilvl w:val="0"/>
          <w:numId w:val="22"/>
        </w:numPr>
        <w:ind w:left="426" w:hanging="426"/>
      </w:pPr>
      <w:r>
        <w:t>Poskytovatel</w:t>
      </w:r>
      <w:r w:rsidR="00461D88">
        <w:t xml:space="preserve"> je </w:t>
      </w:r>
      <w:r w:rsidR="00461D88" w:rsidRPr="00CA230A">
        <w:t>povinen zajistit</w:t>
      </w:r>
      <w:r w:rsidR="006A2190" w:rsidRPr="00CA230A">
        <w:t xml:space="preserve"> dodržování bezpečnostních požadavků objednatele, které</w:t>
      </w:r>
      <w:r w:rsidR="00E94B85" w:rsidRPr="00CA230A">
        <w:t> </w:t>
      </w:r>
      <w:r w:rsidR="006A2190" w:rsidRPr="00CA230A">
        <w:t xml:space="preserve">jsou uvedeny v příloze č. </w:t>
      </w:r>
      <w:r w:rsidR="005C736E">
        <w:t>3</w:t>
      </w:r>
      <w:r w:rsidR="006A2190" w:rsidRPr="00CA230A">
        <w:t>.</w:t>
      </w:r>
    </w:p>
    <w:p w:rsidR="00BE0BD0" w:rsidRPr="006F3854" w:rsidRDefault="00BE0BD0" w:rsidP="004C76CC">
      <w:pPr>
        <w:ind w:left="426" w:hanging="426"/>
      </w:pPr>
    </w:p>
    <w:p w:rsidR="00F73A67" w:rsidRPr="00BE0BD0" w:rsidRDefault="00F73A67" w:rsidP="004C76CC">
      <w:pPr>
        <w:numPr>
          <w:ilvl w:val="0"/>
          <w:numId w:val="22"/>
        </w:numPr>
        <w:ind w:left="426" w:hanging="426"/>
        <w:outlineLvl w:val="0"/>
        <w:rPr>
          <w:b/>
        </w:rPr>
      </w:pPr>
      <w:r w:rsidRPr="002A79C6">
        <w:t xml:space="preserve">V případě veškerých odpadů, vzniklých při </w:t>
      </w:r>
      <w:r>
        <w:t>plnění dle této smlouvy</w:t>
      </w:r>
      <w:r w:rsidRPr="002A79C6">
        <w:t>, je původcem odpadu poskytovatel</w:t>
      </w:r>
      <w:r>
        <w:t>,</w:t>
      </w:r>
      <w:r w:rsidRPr="002A79C6">
        <w:t xml:space="preserve"> </w:t>
      </w:r>
      <w:r>
        <w:t xml:space="preserve">přičemž se zavazuje dodržet veškeré povinnosti </w:t>
      </w:r>
      <w:r w:rsidRPr="002A79C6">
        <w:t xml:space="preserve">dle zákona </w:t>
      </w:r>
      <w:r>
        <w:t>o odpadech a souvisejících předpisů</w:t>
      </w:r>
      <w:r w:rsidRPr="002A79C6">
        <w:t xml:space="preserve">. Náhradní díly, které budou vymontovány, budou za účasti </w:t>
      </w:r>
      <w:r w:rsidR="00804EA5">
        <w:t>P</w:t>
      </w:r>
      <w:r w:rsidRPr="002A79C6">
        <w:t>O znehodnoceny a spolu se spotřebním materiálem (který být znehodnocován nemusí) budou poskytovatelem na jeho náklady odvezeny k ekologické likvidaci a zlikvidovány</w:t>
      </w:r>
      <w:r>
        <w:t>.</w:t>
      </w:r>
      <w:r w:rsidRPr="002A79C6">
        <w:t xml:space="preserve"> </w:t>
      </w:r>
    </w:p>
    <w:p w:rsidR="00BE0BD0" w:rsidRPr="00F73A67" w:rsidRDefault="00BE0BD0" w:rsidP="004C76CC">
      <w:pPr>
        <w:ind w:left="426" w:hanging="426"/>
        <w:outlineLvl w:val="0"/>
        <w:rPr>
          <w:b/>
        </w:rPr>
      </w:pPr>
    </w:p>
    <w:p w:rsidR="006A2190" w:rsidRDefault="008D5C0C" w:rsidP="004C76CC">
      <w:pPr>
        <w:numPr>
          <w:ilvl w:val="0"/>
          <w:numId w:val="22"/>
        </w:numPr>
        <w:ind w:left="426" w:hanging="426"/>
      </w:pPr>
      <w:r>
        <w:t>Poskytovatel</w:t>
      </w:r>
      <w:r w:rsidR="006A2190" w:rsidRPr="006F3854">
        <w:t xml:space="preserve"> se zavazuje mít po celou dobu </w:t>
      </w:r>
      <w:r w:rsidR="006A1E0F">
        <w:t>účinnosti</w:t>
      </w:r>
      <w:r w:rsidR="006A1E0F" w:rsidRPr="006F3854">
        <w:t xml:space="preserve"> </w:t>
      </w:r>
      <w:r w:rsidR="006A2190" w:rsidRPr="006F3854">
        <w:t xml:space="preserve">smlouvy uzavřenou pojistnou </w:t>
      </w:r>
      <w:r w:rsidR="006A2190" w:rsidRPr="00FF3E2C">
        <w:t xml:space="preserve">smlouvu, jejímž předmětem je pojištění odpovědnosti za </w:t>
      </w:r>
      <w:r w:rsidR="00696D2A" w:rsidRPr="00FF3E2C">
        <w:t>škodu způsobenou třetí osobě, a </w:t>
      </w:r>
      <w:r w:rsidR="006A2190" w:rsidRPr="00FF3E2C">
        <w:t xml:space="preserve">to </w:t>
      </w:r>
      <w:r w:rsidR="00191D29" w:rsidRPr="00FF3E2C">
        <w:t xml:space="preserve">ve výši </w:t>
      </w:r>
      <w:r w:rsidR="006A2190" w:rsidRPr="00FF3E2C">
        <w:t>nejméně 15 milionů Kč</w:t>
      </w:r>
      <w:r w:rsidR="0019122F" w:rsidRPr="00FF3E2C">
        <w:t xml:space="preserve"> </w:t>
      </w:r>
      <w:r w:rsidR="006A2190" w:rsidRPr="00FF3E2C">
        <w:t>(slovy: patnáct milionů korun</w:t>
      </w:r>
      <w:r w:rsidR="004E6858" w:rsidRPr="00FF3E2C">
        <w:t xml:space="preserve"> českých</w:t>
      </w:r>
      <w:r w:rsidR="006A2190" w:rsidRPr="00FF3E2C">
        <w:t>)</w:t>
      </w:r>
      <w:r w:rsidR="009804D7" w:rsidRPr="00FF3E2C">
        <w:t xml:space="preserve"> bez výluk</w:t>
      </w:r>
      <w:r w:rsidR="006A2190" w:rsidRPr="00FF3E2C">
        <w:t>.</w:t>
      </w:r>
      <w:r w:rsidR="00D9424B">
        <w:t xml:space="preserve"> </w:t>
      </w:r>
      <w:r w:rsidR="00DC52E2">
        <w:t>Poskytovatel</w:t>
      </w:r>
      <w:r w:rsidR="00DC52E2" w:rsidRPr="00DC52E2">
        <w:t xml:space="preserve"> se zavazuje předložit platnou a účinnou </w:t>
      </w:r>
      <w:r w:rsidR="00EC47A6">
        <w:t xml:space="preserve">pojistnou </w:t>
      </w:r>
      <w:r w:rsidR="00DC52E2" w:rsidRPr="00DC52E2">
        <w:t xml:space="preserve">smlouvu, a to </w:t>
      </w:r>
      <w:r w:rsidR="00EC47A6">
        <w:t>při uzavření smlouvy</w:t>
      </w:r>
      <w:r w:rsidR="00DC52E2" w:rsidRPr="00DC52E2">
        <w:t>.</w:t>
      </w:r>
      <w:r w:rsidR="00EC47A6">
        <w:t xml:space="preserve"> Dále se poskytovatel zavazuje předložit platnou a účinnou pojistnou smlouvu vždy ve výroční den uzavření smlouvy a v případě změn pojistné smlouvy do 5 dnů ode dne, v němž změna pojistné smlouvy nabyla účinnosti.</w:t>
      </w:r>
    </w:p>
    <w:p w:rsidR="00BE0BD0" w:rsidRPr="00154942" w:rsidRDefault="00BE0BD0" w:rsidP="004C76CC">
      <w:pPr>
        <w:ind w:left="426" w:hanging="426"/>
      </w:pPr>
    </w:p>
    <w:p w:rsidR="0009677C" w:rsidRDefault="00C151C2" w:rsidP="004C76CC">
      <w:pPr>
        <w:numPr>
          <w:ilvl w:val="0"/>
          <w:numId w:val="22"/>
        </w:numPr>
        <w:ind w:left="426" w:hanging="426"/>
      </w:pPr>
      <w:r w:rsidRPr="00CC37E1">
        <w:t xml:space="preserve">V případě, že je </w:t>
      </w:r>
      <w:r w:rsidR="008D5C0C">
        <w:t>poskytovatel</w:t>
      </w:r>
      <w:r w:rsidRPr="00CC37E1">
        <w:t xml:space="preserve"> dodavatelem </w:t>
      </w:r>
      <w:r w:rsidR="0009677C" w:rsidRPr="00CC37E1">
        <w:t>materiálů</w:t>
      </w:r>
      <w:r w:rsidR="00191D29">
        <w:t xml:space="preserve"> a</w:t>
      </w:r>
      <w:r w:rsidR="00631221" w:rsidRPr="00CC37E1">
        <w:t xml:space="preserve"> náhradních dílů</w:t>
      </w:r>
      <w:r w:rsidRPr="00CC37E1">
        <w:t>,</w:t>
      </w:r>
      <w:r w:rsidR="0009677C" w:rsidRPr="00CC37E1">
        <w:t xml:space="preserve"> </w:t>
      </w:r>
      <w:r w:rsidRPr="00CC37E1">
        <w:t xml:space="preserve">je povinen </w:t>
      </w:r>
      <w:r w:rsidR="0009677C" w:rsidRPr="00CC37E1">
        <w:t xml:space="preserve">předat </w:t>
      </w:r>
      <w:r w:rsidR="00683DDA">
        <w:t>objedna</w:t>
      </w:r>
      <w:r w:rsidRPr="00CC37E1">
        <w:t xml:space="preserve">teli také příslušné </w:t>
      </w:r>
      <w:r w:rsidR="0009677C" w:rsidRPr="00CC37E1">
        <w:t xml:space="preserve">dokumenty (atesty, certifikáty, prohlášení o shodě, </w:t>
      </w:r>
      <w:r w:rsidR="009664E8" w:rsidRPr="00CC37E1">
        <w:t xml:space="preserve">bezpečnostní listy, </w:t>
      </w:r>
      <w:r w:rsidR="00A37071">
        <w:t>apod.), a to v r</w:t>
      </w:r>
      <w:r w:rsidR="005C736E">
        <w:t>ozsahu a ve lhůtě dohodnuté s P</w:t>
      </w:r>
      <w:r w:rsidR="00A37071">
        <w:t>O.</w:t>
      </w:r>
    </w:p>
    <w:p w:rsidR="00BE0BD0" w:rsidRPr="00CC37E1" w:rsidRDefault="00BE0BD0" w:rsidP="004C76CC">
      <w:pPr>
        <w:ind w:left="426" w:hanging="426"/>
      </w:pPr>
    </w:p>
    <w:p w:rsidR="00B20269" w:rsidRPr="00686C90" w:rsidRDefault="00A9465E" w:rsidP="004C76CC">
      <w:pPr>
        <w:numPr>
          <w:ilvl w:val="0"/>
          <w:numId w:val="22"/>
        </w:numPr>
        <w:ind w:left="426" w:hanging="426"/>
      </w:pPr>
      <w:r>
        <w:t>Další záv</w:t>
      </w:r>
      <w:r w:rsidR="004F1C2D">
        <w:t xml:space="preserve">azky poskytovatele </w:t>
      </w:r>
      <w:r w:rsidR="00B20269">
        <w:t>..</w:t>
      </w:r>
      <w:r w:rsidR="00B20269" w:rsidRPr="00686C90" w:rsidDel="00C75F66">
        <w:t xml:space="preserve"> </w:t>
      </w:r>
      <w:r w:rsidR="00B20269">
        <w:t>(</w:t>
      </w:r>
      <w:r w:rsidR="000F12FF" w:rsidRPr="000F12FF">
        <w:rPr>
          <w:highlight w:val="yellow"/>
        </w:rPr>
        <w:t>doplní účastník +</w:t>
      </w:r>
      <w:r w:rsidR="000F12FF">
        <w:t xml:space="preserve"> </w:t>
      </w:r>
      <w:r w:rsidR="00B20269" w:rsidRPr="00A20A77">
        <w:rPr>
          <w:b/>
          <w:i/>
          <w:highlight w:val="cyan"/>
        </w:rPr>
        <w:t>případné další povinnosti poskytovatele budou doplněny dle prezentace poskytovatele v rámci zadávacího řízení, na jehož základě byla uzavřena tato smlouva</w:t>
      </w:r>
      <w:r w:rsidR="00B20269">
        <w:t>).</w:t>
      </w:r>
    </w:p>
    <w:p w:rsidR="005048B1" w:rsidRDefault="005048B1" w:rsidP="00BE0BD0">
      <w:pPr>
        <w:ind w:firstLine="0"/>
      </w:pPr>
    </w:p>
    <w:p w:rsidR="005048B1" w:rsidRPr="005048B1" w:rsidRDefault="005048B1" w:rsidP="005048B1">
      <w:pPr>
        <w:ind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:rsidR="006A2190" w:rsidRDefault="00074DA4" w:rsidP="00074DA4">
      <w:pPr>
        <w:pStyle w:val="Nadpis5"/>
        <w:ind w:left="3545"/>
        <w:rPr>
          <w:b/>
        </w:rPr>
      </w:pPr>
      <w:r>
        <w:rPr>
          <w:b/>
        </w:rPr>
        <w:t xml:space="preserve">    </w:t>
      </w:r>
      <w:r w:rsidR="006A2190" w:rsidRPr="006F3854">
        <w:rPr>
          <w:b/>
        </w:rPr>
        <w:t>Ceny plnění</w:t>
      </w:r>
    </w:p>
    <w:p w:rsidR="006A2190" w:rsidRDefault="00D12AD5" w:rsidP="00EC7EFA">
      <w:pPr>
        <w:numPr>
          <w:ilvl w:val="0"/>
          <w:numId w:val="7"/>
        </w:numPr>
        <w:spacing w:before="120"/>
      </w:pPr>
      <w:r>
        <w:t xml:space="preserve">Ceny za </w:t>
      </w:r>
      <w:r w:rsidR="009B351E">
        <w:t>plnění</w:t>
      </w:r>
      <w:r>
        <w:t xml:space="preserve"> </w:t>
      </w:r>
      <w:r w:rsidR="00C60947">
        <w:t>dle čl</w:t>
      </w:r>
      <w:r w:rsidR="00DC2152">
        <w:t>.</w:t>
      </w:r>
      <w:r w:rsidR="00C60947">
        <w:t xml:space="preserve"> </w:t>
      </w:r>
      <w:r w:rsidR="002F75C3">
        <w:t>I odst. 1 a 2</w:t>
      </w:r>
      <w:r w:rsidR="00C60947">
        <w:t xml:space="preserve"> </w:t>
      </w:r>
      <w:r w:rsidR="002F75C3">
        <w:t>t</w:t>
      </w:r>
      <w:r w:rsidR="00C60947">
        <w:t xml:space="preserve">éto smlouvy </w:t>
      </w:r>
      <w:r w:rsidR="0026660A">
        <w:t>budou stanoveny podle skutečn</w:t>
      </w:r>
      <w:r w:rsidR="005E3ED3">
        <w:t>ého</w:t>
      </w:r>
      <w:r w:rsidR="0026660A">
        <w:t xml:space="preserve"> rozsahu </w:t>
      </w:r>
      <w:r w:rsidR="005E3ED3">
        <w:t xml:space="preserve">plnění </w:t>
      </w:r>
      <w:r w:rsidR="0026660A">
        <w:t xml:space="preserve">a podle </w:t>
      </w:r>
      <w:r w:rsidR="0026660A" w:rsidRPr="00CC37E1">
        <w:t>položkových a jednotkových cen uvedených</w:t>
      </w:r>
      <w:r w:rsidR="0026660A">
        <w:t xml:space="preserve"> </w:t>
      </w:r>
      <w:r w:rsidR="009B351E">
        <w:t>v</w:t>
      </w:r>
      <w:r w:rsidR="00333FF0">
        <w:t> </w:t>
      </w:r>
      <w:r w:rsidR="009D4AB0">
        <w:t>přílo</w:t>
      </w:r>
      <w:r w:rsidR="005C736E">
        <w:t>ze</w:t>
      </w:r>
      <w:r w:rsidR="009543B1">
        <w:t xml:space="preserve"> </w:t>
      </w:r>
      <w:r w:rsidR="008E6CC7">
        <w:t>č</w:t>
      </w:r>
      <w:r w:rsidR="008E6CC7" w:rsidRPr="00AD53FA">
        <w:t xml:space="preserve">. </w:t>
      </w:r>
      <w:r w:rsidR="00F22953" w:rsidRPr="00AD53FA">
        <w:t>2</w:t>
      </w:r>
      <w:r w:rsidR="00EC7EFA">
        <w:t xml:space="preserve">. </w:t>
      </w:r>
      <w:r w:rsidR="00197A76">
        <w:t>V případě, že</w:t>
      </w:r>
      <w:r w:rsidR="00F264D8">
        <w:t> </w:t>
      </w:r>
      <w:r w:rsidR="008D5C0C">
        <w:t>poskytovatel</w:t>
      </w:r>
      <w:r w:rsidR="00197A76">
        <w:t xml:space="preserve"> současně s prací dodá i potřebný materiál nebo náhradní díly, vyúčtuje jejich cenu k ceně prací ve výši stanoven</w:t>
      </w:r>
      <w:r w:rsidR="004C25B4">
        <w:t>é v </w:t>
      </w:r>
      <w:r w:rsidR="004C25B4" w:rsidRPr="00EB4FFA">
        <w:t xml:space="preserve">souladu s čl. II odst. </w:t>
      </w:r>
      <w:r w:rsidR="00440F6B">
        <w:t>9</w:t>
      </w:r>
      <w:r w:rsidR="004C25B4" w:rsidRPr="00EB4FFA">
        <w:t>.</w:t>
      </w:r>
      <w:r w:rsidR="00EC7EFA">
        <w:t xml:space="preserve"> </w:t>
      </w:r>
    </w:p>
    <w:p w:rsidR="00FC3EDD" w:rsidRDefault="002741A8" w:rsidP="001C73F3">
      <w:pPr>
        <w:numPr>
          <w:ilvl w:val="0"/>
          <w:numId w:val="7"/>
        </w:numPr>
        <w:spacing w:before="120"/>
      </w:pPr>
      <w:r w:rsidRPr="00CC37E1">
        <w:t>C</w:t>
      </w:r>
      <w:r w:rsidR="00D12AD5" w:rsidRPr="00CC37E1">
        <w:t xml:space="preserve">eny </w:t>
      </w:r>
      <w:r w:rsidR="00FC3EDD">
        <w:t>údržby</w:t>
      </w:r>
      <w:r w:rsidR="0026187B">
        <w:t xml:space="preserve"> a opravy</w:t>
      </w:r>
      <w:r w:rsidR="00FC3EDD">
        <w:t>, tj. c</w:t>
      </w:r>
      <w:r w:rsidR="00E4635F">
        <w:t>eny z</w:t>
      </w:r>
      <w:r w:rsidR="00DC00B5">
        <w:t xml:space="preserve">a jednotlivé </w:t>
      </w:r>
      <w:r w:rsidR="003A0B5C">
        <w:t>soubory či komplety</w:t>
      </w:r>
      <w:r w:rsidR="0026187B">
        <w:t xml:space="preserve"> či činnosti</w:t>
      </w:r>
      <w:r w:rsidR="003A0B5C">
        <w:t>,</w:t>
      </w:r>
      <w:r w:rsidR="00FC200E" w:rsidRPr="00CC37E1">
        <w:t xml:space="preserve"> </w:t>
      </w:r>
      <w:r w:rsidR="00D12AD5" w:rsidRPr="00CC37E1">
        <w:t xml:space="preserve">zahrnují veškeré náklady </w:t>
      </w:r>
      <w:r w:rsidR="008D5C0C">
        <w:t>poskytovatel</w:t>
      </w:r>
      <w:r w:rsidR="00D12AD5" w:rsidRPr="00CC37E1">
        <w:t>e tedy mimo jiné cen</w:t>
      </w:r>
      <w:r w:rsidR="00FC200E" w:rsidRPr="00CC37E1">
        <w:t>u</w:t>
      </w:r>
      <w:r w:rsidR="00D12AD5" w:rsidRPr="00CC37E1">
        <w:t xml:space="preserve"> spotřebního materiálu, mazacích hmot, čisticích prostředků</w:t>
      </w:r>
      <w:r w:rsidR="00FC3EDD">
        <w:t xml:space="preserve"> </w:t>
      </w:r>
      <w:r w:rsidR="00990F51" w:rsidRPr="00CC37E1">
        <w:t>a dopravné</w:t>
      </w:r>
      <w:r w:rsidR="00FF1988">
        <w:t>, není-li v příloze v popisu činnosti uvedeno jinak</w:t>
      </w:r>
      <w:r w:rsidR="00FC200E" w:rsidRPr="00CC37E1">
        <w:t xml:space="preserve">. </w:t>
      </w:r>
      <w:r w:rsidR="00FC3EDD">
        <w:t xml:space="preserve">Tyto ceny zahrnují </w:t>
      </w:r>
      <w:r w:rsidR="0026187B">
        <w:t xml:space="preserve">také </w:t>
      </w:r>
      <w:r w:rsidR="00FC3EDD">
        <w:t xml:space="preserve">veškeré náklady </w:t>
      </w:r>
      <w:r w:rsidR="008D5C0C">
        <w:t>poskytovatel</w:t>
      </w:r>
      <w:r w:rsidR="00FC3EDD">
        <w:t xml:space="preserve">e na </w:t>
      </w:r>
      <w:r w:rsidR="0026187B">
        <w:t xml:space="preserve">vlastní </w:t>
      </w:r>
      <w:r w:rsidR="0006008D">
        <w:t xml:space="preserve">řízení a </w:t>
      </w:r>
      <w:r w:rsidR="00FC3EDD">
        <w:t>koordinaci plnění</w:t>
      </w:r>
      <w:r w:rsidR="00812513">
        <w:t xml:space="preserve"> </w:t>
      </w:r>
      <w:r w:rsidR="00397062">
        <w:t xml:space="preserve">ze strany </w:t>
      </w:r>
      <w:r w:rsidR="00812513">
        <w:t xml:space="preserve">jeho případných </w:t>
      </w:r>
      <w:r w:rsidR="000368A8">
        <w:t>poddodavatelů</w:t>
      </w:r>
      <w:r w:rsidR="00812513">
        <w:t>.</w:t>
      </w:r>
      <w:r w:rsidR="00EC7EFA">
        <w:t xml:space="preserve"> </w:t>
      </w:r>
    </w:p>
    <w:p w:rsidR="006A2190" w:rsidRPr="00907DD7" w:rsidRDefault="001F64D8" w:rsidP="006A2190">
      <w:pPr>
        <w:numPr>
          <w:ilvl w:val="0"/>
          <w:numId w:val="7"/>
        </w:numPr>
        <w:spacing w:before="120"/>
      </w:pPr>
      <w:r w:rsidRPr="004D7A11">
        <w:t xml:space="preserve">Dopravné se účtuje </w:t>
      </w:r>
      <w:r w:rsidR="00166540">
        <w:t>v případech stanovených v</w:t>
      </w:r>
      <w:r w:rsidR="00DE5F1C">
        <w:t> přílo</w:t>
      </w:r>
      <w:r w:rsidR="00F716DD">
        <w:t>ze</w:t>
      </w:r>
      <w:r w:rsidR="00DE5F1C">
        <w:t xml:space="preserve"> č</w:t>
      </w:r>
      <w:r w:rsidR="00DE5F1C" w:rsidRPr="00AD53FA">
        <w:t>. 2</w:t>
      </w:r>
      <w:r w:rsidR="008F34AE">
        <w:t xml:space="preserve"> </w:t>
      </w:r>
      <w:r w:rsidR="002E0B5C">
        <w:t>této smlouvy</w:t>
      </w:r>
      <w:r w:rsidRPr="004D7A11">
        <w:t>.</w:t>
      </w:r>
      <w:r>
        <w:t xml:space="preserve"> </w:t>
      </w:r>
      <w:r w:rsidR="000340DC">
        <w:t>Dopravné</w:t>
      </w:r>
      <w:r w:rsidR="006A2190" w:rsidRPr="006F3854">
        <w:t xml:space="preserve"> </w:t>
      </w:r>
      <w:r w:rsidR="00270BC0">
        <w:t xml:space="preserve">v případech podle věty první </w:t>
      </w:r>
      <w:r w:rsidR="006A2190" w:rsidRPr="006F3854">
        <w:t xml:space="preserve">se neúčtuje, </w:t>
      </w:r>
      <w:r w:rsidR="00270BC0">
        <w:t>pokud</w:t>
      </w:r>
      <w:r w:rsidR="006A2190" w:rsidRPr="006F3854">
        <w:t xml:space="preserve"> </w:t>
      </w:r>
      <w:r w:rsidR="00BC69D0" w:rsidRPr="00CF4DA6">
        <w:t>poskytovatel</w:t>
      </w:r>
      <w:r w:rsidR="009738AC" w:rsidRPr="00CF4DA6">
        <w:t xml:space="preserve"> </w:t>
      </w:r>
      <w:r w:rsidR="009738AC">
        <w:t xml:space="preserve">provede </w:t>
      </w:r>
      <w:r w:rsidR="001F3318">
        <w:t>plnění</w:t>
      </w:r>
      <w:r w:rsidR="006A2190" w:rsidRPr="006F3854">
        <w:t xml:space="preserve">, aniž by musel uskutečnit </w:t>
      </w:r>
      <w:r w:rsidR="006A2190" w:rsidRPr="00907DD7">
        <w:t>další samostatný výjezd</w:t>
      </w:r>
      <w:r w:rsidR="009008AE" w:rsidRPr="00907DD7">
        <w:t>.</w:t>
      </w:r>
      <w:r w:rsidR="009738AC">
        <w:t xml:space="preserve"> </w:t>
      </w:r>
    </w:p>
    <w:p w:rsidR="00E4635F" w:rsidRPr="00907DD7" w:rsidRDefault="00E4635F" w:rsidP="00A96F08">
      <w:pPr>
        <w:numPr>
          <w:ilvl w:val="0"/>
          <w:numId w:val="7"/>
        </w:numPr>
        <w:spacing w:before="120"/>
      </w:pPr>
      <w:r w:rsidRPr="00907DD7">
        <w:t xml:space="preserve">V případě, že objednatel oznámí </w:t>
      </w:r>
      <w:r w:rsidR="008D5C0C">
        <w:t>poskytovatel</w:t>
      </w:r>
      <w:r w:rsidRPr="00907DD7">
        <w:t>i, že z provozních důvodů některé z činností v</w:t>
      </w:r>
      <w:r w:rsidR="00004DCD" w:rsidRPr="00907DD7">
        <w:t xml:space="preserve"> jednotlivých </w:t>
      </w:r>
      <w:r w:rsidRPr="00907DD7">
        <w:t>PS</w:t>
      </w:r>
      <w:r w:rsidR="00004DCD" w:rsidRPr="00907DD7">
        <w:t>, kompletech či souborech</w:t>
      </w:r>
      <w:r w:rsidR="00495F28">
        <w:t xml:space="preserve"> nebo činnosti SO</w:t>
      </w:r>
      <w:r w:rsidRPr="00907DD7">
        <w:t xml:space="preserve"> nebudou dočasně</w:t>
      </w:r>
      <w:r w:rsidR="00DC5BAD">
        <w:t xml:space="preserve"> </w:t>
      </w:r>
      <w:r w:rsidRPr="00907DD7">
        <w:t xml:space="preserve">prováděny, bude cena za toto zúžené plnění </w:t>
      </w:r>
      <w:r w:rsidR="00607593">
        <w:t>snížena dohodou o cenu neprovedených</w:t>
      </w:r>
      <w:r w:rsidRPr="00907DD7">
        <w:t xml:space="preserve"> </w:t>
      </w:r>
      <w:r w:rsidR="00607593">
        <w:t>prací, s tím že tato dohoda bude zaznamenána v příslušném provozním deníku</w:t>
      </w:r>
      <w:r w:rsidRPr="00907DD7">
        <w:t xml:space="preserve">. </w:t>
      </w:r>
      <w:r w:rsidR="00A96F08" w:rsidRPr="00A96F08">
        <w:t>V případě, že snížení rozsahu činností v PS,</w:t>
      </w:r>
      <w:r w:rsidR="00A96F08">
        <w:t xml:space="preserve"> kompletech či souborech </w:t>
      </w:r>
      <w:r w:rsidR="00495F28">
        <w:t>nebo činností SO</w:t>
      </w:r>
      <w:r w:rsidR="00804EA5">
        <w:t xml:space="preserve"> bude trvalé</w:t>
      </w:r>
      <w:r w:rsidR="00A96F08" w:rsidRPr="00A96F08">
        <w:t xml:space="preserve">, dohodnou se smluvní strany </w:t>
      </w:r>
      <w:r w:rsidR="00A96F08">
        <w:t xml:space="preserve">na </w:t>
      </w:r>
      <w:r w:rsidR="00A96F08" w:rsidRPr="00A96F08">
        <w:t>p</w:t>
      </w:r>
      <w:r w:rsidR="00B1518E">
        <w:t>řiměřeném snížení sjednané ceny</w:t>
      </w:r>
      <w:r w:rsidR="00DC5BAD">
        <w:t xml:space="preserve"> dodatkem ke smlouvě</w:t>
      </w:r>
      <w:r w:rsidR="00A96F08" w:rsidRPr="00A96F08">
        <w:t>.</w:t>
      </w:r>
    </w:p>
    <w:p w:rsidR="006A2190" w:rsidRPr="008406B4" w:rsidRDefault="006A2190" w:rsidP="006A2190">
      <w:pPr>
        <w:numPr>
          <w:ilvl w:val="0"/>
          <w:numId w:val="7"/>
        </w:numPr>
        <w:spacing w:before="120"/>
      </w:pPr>
      <w:r w:rsidRPr="006F3854">
        <w:t>Ceny uvedené v přílohách jsou cenami bez daně z přidané hodnoty. K </w:t>
      </w:r>
      <w:r w:rsidRPr="008406B4">
        <w:t xml:space="preserve">cenám plnění bude účtována daň z přidané hodnoty v sazbě platné v den </w:t>
      </w:r>
      <w:r w:rsidR="00425334" w:rsidRPr="008406B4">
        <w:t>vzniku daňové povinnosti</w:t>
      </w:r>
      <w:r w:rsidR="006F03B4" w:rsidRPr="008406B4">
        <w:t xml:space="preserve">, pokud nepůjde o plnění uvedené v režimu přenesení daňové povinnosti </w:t>
      </w:r>
      <w:r w:rsidR="00836F47">
        <w:t>dle</w:t>
      </w:r>
      <w:r w:rsidR="006F03B4" w:rsidRPr="008406B4">
        <w:t xml:space="preserve"> čl. V odst. 6</w:t>
      </w:r>
      <w:r w:rsidR="00485540" w:rsidRPr="008406B4">
        <w:t>.</w:t>
      </w:r>
    </w:p>
    <w:p w:rsidR="006A2190" w:rsidRDefault="008D5C0C" w:rsidP="006A2190">
      <w:pPr>
        <w:numPr>
          <w:ilvl w:val="0"/>
          <w:numId w:val="7"/>
        </w:numPr>
        <w:spacing w:before="120"/>
      </w:pPr>
      <w:r w:rsidRPr="008406B4">
        <w:t>Poskytovatel</w:t>
      </w:r>
      <w:r w:rsidR="00912BB4" w:rsidRPr="008406B4">
        <w:t xml:space="preserve"> je oprávněn navrhnout objednateli změnu</w:t>
      </w:r>
      <w:r w:rsidR="007D4F2D" w:rsidRPr="008406B4">
        <w:t xml:space="preserve"> hodinových sazeb a paušálních cen za údržbu</w:t>
      </w:r>
      <w:r w:rsidR="00912BB4" w:rsidRPr="008406B4">
        <w:t xml:space="preserve"> v</w:t>
      </w:r>
      <w:r w:rsidR="00A62FFA" w:rsidRPr="008406B4">
        <w:t> </w:t>
      </w:r>
      <w:r w:rsidR="00912BB4" w:rsidRPr="008406B4">
        <w:t>návaznosti na vývoj Indexu cen tržních služeb, stejné období předchozího roku = 100, konkrétně index Tržní služby celkem, sloupec Průměr od</w:t>
      </w:r>
      <w:r w:rsidR="001B24D8" w:rsidRPr="008406B4">
        <w:t> </w:t>
      </w:r>
      <w:r w:rsidR="00912BB4" w:rsidRPr="008406B4">
        <w:t>počátku roku, a to průměr za</w:t>
      </w:r>
      <w:r w:rsidR="004D51D1" w:rsidRPr="008406B4">
        <w:t> </w:t>
      </w:r>
      <w:r w:rsidR="00912BB4" w:rsidRPr="008406B4">
        <w:t>předchozí kalendářní rok, který vyhlašuje Český statistický úřad.</w:t>
      </w:r>
      <w:r w:rsidR="002F39A0" w:rsidRPr="008406B4">
        <w:t xml:space="preserve"> </w:t>
      </w:r>
      <w:r w:rsidR="00634E08" w:rsidRPr="008406B4">
        <w:t>U cen za údržbu bude základem pro změnu ceny cena bez dopravy.</w:t>
      </w:r>
      <w:r w:rsidR="009C77EA" w:rsidRPr="008406B4">
        <w:t xml:space="preserve"> </w:t>
      </w:r>
      <w:r w:rsidR="00634E08" w:rsidRPr="008406B4">
        <w:t>Tento základ</w:t>
      </w:r>
      <w:r w:rsidR="00AC3F58" w:rsidRPr="008406B4">
        <w:t xml:space="preserve"> bude</w:t>
      </w:r>
      <w:r w:rsidR="00D73213" w:rsidRPr="008406B4">
        <w:t xml:space="preserve"> vypočten tak, že od paušální ceny </w:t>
      </w:r>
      <w:r w:rsidR="0037484F" w:rsidRPr="008406B4">
        <w:t xml:space="preserve">příslušné údržby bude </w:t>
      </w:r>
      <w:r w:rsidR="00D73213" w:rsidRPr="008406B4">
        <w:t>odečte</w:t>
      </w:r>
      <w:r w:rsidR="0037484F" w:rsidRPr="008406B4">
        <w:t>na</w:t>
      </w:r>
      <w:r w:rsidR="00D73213" w:rsidRPr="008406B4">
        <w:t xml:space="preserve"> paušální částka za </w:t>
      </w:r>
      <w:r w:rsidR="007C6569" w:rsidRPr="008406B4">
        <w:t>výjezd (</w:t>
      </w:r>
      <w:r w:rsidR="00D73213" w:rsidRPr="008406B4">
        <w:t>dopravu</w:t>
      </w:r>
      <w:r w:rsidR="007C6569" w:rsidRPr="008406B4">
        <w:t>)</w:t>
      </w:r>
      <w:r w:rsidR="0037484F" w:rsidRPr="008406B4">
        <w:t xml:space="preserve"> dle příslušné cenové tabulky.</w:t>
      </w:r>
      <w:r w:rsidR="007C6569" w:rsidRPr="008406B4">
        <w:t xml:space="preserve"> </w:t>
      </w:r>
      <w:r w:rsidR="00510C5E" w:rsidRPr="00E63C81">
        <w:t>Úpravu cen je </w:t>
      </w:r>
      <w:r w:rsidR="00510C5E">
        <w:t>poskytovatel</w:t>
      </w:r>
      <w:r w:rsidR="00510C5E" w:rsidRPr="00E63C81">
        <w:t xml:space="preserve"> oprávněn navrhnout nejdříve </w:t>
      </w:r>
      <w:r w:rsidR="00510C5E">
        <w:t>po uplynutí jednoho roku ode dne nabytí účinnosti smlouvy</w:t>
      </w:r>
      <w:r w:rsidR="00EB0418">
        <w:t>.</w:t>
      </w:r>
    </w:p>
    <w:p w:rsidR="00173527" w:rsidRPr="000C323C" w:rsidRDefault="00173527" w:rsidP="00173527">
      <w:pPr>
        <w:ind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6A2190" w:rsidRPr="006F3854" w:rsidRDefault="006A2190" w:rsidP="006A2190">
      <w:pPr>
        <w:pStyle w:val="Nadpis5"/>
        <w:jc w:val="center"/>
        <w:rPr>
          <w:b/>
        </w:rPr>
      </w:pPr>
      <w:r w:rsidRPr="006F3854">
        <w:rPr>
          <w:b/>
        </w:rPr>
        <w:t>Platební podmínky</w:t>
      </w:r>
    </w:p>
    <w:p w:rsidR="002F75C3" w:rsidRPr="008406B4" w:rsidRDefault="006A2190" w:rsidP="006A2190">
      <w:pPr>
        <w:numPr>
          <w:ilvl w:val="0"/>
          <w:numId w:val="8"/>
        </w:numPr>
        <w:spacing w:before="120"/>
      </w:pPr>
      <w:r w:rsidRPr="008406B4">
        <w:t xml:space="preserve">Daňové doklady </w:t>
      </w:r>
      <w:r w:rsidR="002178E7" w:rsidRPr="008406B4">
        <w:t xml:space="preserve">za plnění dle </w:t>
      </w:r>
      <w:r w:rsidR="00C209CD" w:rsidRPr="008406B4">
        <w:t>této smlouvy</w:t>
      </w:r>
      <w:r w:rsidR="002178E7" w:rsidRPr="008406B4">
        <w:t xml:space="preserve"> </w:t>
      </w:r>
      <w:r w:rsidRPr="008406B4">
        <w:t xml:space="preserve">bude </w:t>
      </w:r>
      <w:r w:rsidR="008D5C0C" w:rsidRPr="008406B4">
        <w:t>poskytovatel</w:t>
      </w:r>
      <w:r w:rsidRPr="008406B4">
        <w:t xml:space="preserve"> vystavovat </w:t>
      </w:r>
      <w:r w:rsidR="006F03B4" w:rsidRPr="008406B4">
        <w:t xml:space="preserve">jedenkrát měsíčně na plnění </w:t>
      </w:r>
      <w:r w:rsidRPr="008406B4">
        <w:t>před</w:t>
      </w:r>
      <w:r w:rsidR="006F03B4" w:rsidRPr="008406B4">
        <w:t>aná</w:t>
      </w:r>
      <w:r w:rsidR="0002081B" w:rsidRPr="008406B4">
        <w:t xml:space="preserve"> (dokončen</w:t>
      </w:r>
      <w:r w:rsidR="006F03B4" w:rsidRPr="008406B4">
        <w:t>á</w:t>
      </w:r>
      <w:r w:rsidR="0002081B" w:rsidRPr="008406B4">
        <w:t>)</w:t>
      </w:r>
      <w:r w:rsidRPr="008406B4">
        <w:t xml:space="preserve"> </w:t>
      </w:r>
      <w:r w:rsidR="006F03B4" w:rsidRPr="008406B4">
        <w:t>v daném měsíci.</w:t>
      </w:r>
      <w:r w:rsidR="008406B4">
        <w:t xml:space="preserve"> </w:t>
      </w:r>
      <w:r w:rsidR="000A42E0" w:rsidRPr="008406B4">
        <w:t xml:space="preserve">Daňové doklady budou </w:t>
      </w:r>
      <w:r w:rsidR="00215C13" w:rsidRPr="008406B4">
        <w:t>vystavová</w:t>
      </w:r>
      <w:r w:rsidR="00583801" w:rsidRPr="008406B4">
        <w:t>ny</w:t>
      </w:r>
      <w:r w:rsidR="000A42E0" w:rsidRPr="008406B4">
        <w:t xml:space="preserve"> </w:t>
      </w:r>
      <w:r w:rsidR="00E415D2" w:rsidRPr="008406B4">
        <w:t xml:space="preserve">samostatně vždy </w:t>
      </w:r>
      <w:r w:rsidR="00B160B1" w:rsidRPr="008406B4">
        <w:t>za jednotlivá místa plnění</w:t>
      </w:r>
      <w:r w:rsidR="000A42E0" w:rsidRPr="008406B4">
        <w:t>.</w:t>
      </w:r>
      <w:r w:rsidR="000335CF" w:rsidRPr="008406B4">
        <w:t xml:space="preserve"> </w:t>
      </w:r>
    </w:p>
    <w:p w:rsidR="00485540" w:rsidRDefault="006A2190" w:rsidP="00485540">
      <w:pPr>
        <w:numPr>
          <w:ilvl w:val="0"/>
          <w:numId w:val="8"/>
        </w:numPr>
        <w:spacing w:before="120" w:after="120"/>
        <w:ind w:left="357" w:hanging="357"/>
      </w:pPr>
      <w:r w:rsidRPr="008406B4">
        <w:t xml:space="preserve">Daňové doklady budou </w:t>
      </w:r>
      <w:r w:rsidR="00F137EC" w:rsidRPr="008406B4">
        <w:t>strukturovány dle jednotlivých PS</w:t>
      </w:r>
      <w:r w:rsidR="00426D20">
        <w:t xml:space="preserve"> a požadavků objednatele</w:t>
      </w:r>
      <w:r w:rsidR="00F07B23" w:rsidRPr="008406B4">
        <w:t>, resp. činností</w:t>
      </w:r>
      <w:r w:rsidR="00F137EC" w:rsidRPr="008406B4">
        <w:t xml:space="preserve"> </w:t>
      </w:r>
      <w:r w:rsidR="00F07B23" w:rsidRPr="008406B4">
        <w:t>podle</w:t>
      </w:r>
      <w:r w:rsidR="00F137EC" w:rsidRPr="008406B4">
        <w:t xml:space="preserve"> článk</w:t>
      </w:r>
      <w:r w:rsidR="00F07B23" w:rsidRPr="008406B4">
        <w:t>u</w:t>
      </w:r>
      <w:r w:rsidR="00F137EC" w:rsidRPr="008406B4">
        <w:t xml:space="preserve"> I</w:t>
      </w:r>
      <w:r w:rsidR="00A008D7" w:rsidRPr="008406B4">
        <w:t>.</w:t>
      </w:r>
      <w:r w:rsidR="00161B34" w:rsidRPr="008406B4">
        <w:t xml:space="preserve"> </w:t>
      </w:r>
      <w:r w:rsidRPr="008406B4">
        <w:t xml:space="preserve">Přílohou daňového dokladu budou </w:t>
      </w:r>
      <w:r w:rsidR="00897FAF" w:rsidRPr="008406B4">
        <w:t xml:space="preserve">dále </w:t>
      </w:r>
      <w:r w:rsidRPr="008406B4">
        <w:t xml:space="preserve">kopie </w:t>
      </w:r>
      <w:r w:rsidR="00485540" w:rsidRPr="008406B4">
        <w:t>stran provozního deníku</w:t>
      </w:r>
      <w:r w:rsidR="00485540">
        <w:t xml:space="preserve">, příp. jiných dokladů potvrzujících </w:t>
      </w:r>
      <w:r w:rsidR="000E5D1C" w:rsidRPr="006F3854">
        <w:t>převzetí</w:t>
      </w:r>
      <w:r w:rsidRPr="006F3854">
        <w:t xml:space="preserve"> plnění</w:t>
      </w:r>
      <w:r w:rsidR="0038599F">
        <w:t xml:space="preserve"> </w:t>
      </w:r>
      <w:r w:rsidR="00426D20">
        <w:t xml:space="preserve">jednotlivých PS, </w:t>
      </w:r>
      <w:r w:rsidR="00485540">
        <w:t>kopie zápisů</w:t>
      </w:r>
      <w:r w:rsidR="0038599F">
        <w:t xml:space="preserve"> o kontrole</w:t>
      </w:r>
      <w:r w:rsidR="00426D20">
        <w:t xml:space="preserve"> a další přílohy dle požadavků objednatele</w:t>
      </w:r>
    </w:p>
    <w:p w:rsidR="00485540" w:rsidRPr="00173C96" w:rsidRDefault="00485540" w:rsidP="00485540">
      <w:pPr>
        <w:numPr>
          <w:ilvl w:val="0"/>
          <w:numId w:val="8"/>
        </w:numPr>
        <w:tabs>
          <w:tab w:val="num" w:pos="426"/>
        </w:tabs>
        <w:spacing w:after="120"/>
      </w:pPr>
      <w:r>
        <w:t>Daňové doklady</w:t>
      </w:r>
      <w:r w:rsidRPr="000B6B67">
        <w:t xml:space="preserve"> musí obsahovat údaje dle § 435 občanského zákoníku a evidenční číslo smlouvy </w:t>
      </w:r>
      <w:r w:rsidRPr="00173C96">
        <w:t>objednatele. Daňový doklad musí nadto obsahovat náležitosti stanovené zákonem o</w:t>
      </w:r>
      <w:r w:rsidR="00AD3A6A" w:rsidRPr="00173C96">
        <w:t xml:space="preserve"> DPH. Struktura a podrobný obsah daňových dokladů bude dohodnut smluvními stranami. </w:t>
      </w:r>
      <w:r w:rsidRPr="00173C96">
        <w:t>Nebude-li doklad obsahovat uvedené</w:t>
      </w:r>
      <w:r w:rsidR="00B540F5">
        <w:t xml:space="preserve"> a objednatelem požadované</w:t>
      </w:r>
      <w:r w:rsidRPr="00173C96">
        <w:t xml:space="preserve"> náležitosti </w:t>
      </w:r>
      <w:r w:rsidR="003B09E3">
        <w:t xml:space="preserve">či přílohy </w:t>
      </w:r>
      <w:r w:rsidRPr="00173C96">
        <w:t>nebo bude-li obsahovat nesprávné údaje, je objednatel oprávněn doklad zhotoviteli vrátit, a to až do konce lhůty splatnosti. Nová lhůta splatnosti začne běžet dnem doručení bezvadného dokladu objednateli.</w:t>
      </w:r>
    </w:p>
    <w:p w:rsidR="00485540" w:rsidRDefault="00485540" w:rsidP="00485540">
      <w:pPr>
        <w:numPr>
          <w:ilvl w:val="0"/>
          <w:numId w:val="8"/>
        </w:numPr>
        <w:tabs>
          <w:tab w:val="num" w:pos="426"/>
        </w:tabs>
        <w:spacing w:after="120"/>
      </w:pPr>
      <w:r w:rsidRPr="000B6B67">
        <w:t xml:space="preserve">Doklady bude </w:t>
      </w:r>
      <w:r>
        <w:t xml:space="preserve">poskytovatel </w:t>
      </w:r>
      <w:r w:rsidRPr="000B6B67">
        <w:t xml:space="preserve">zasílat elektronicky na adresu </w:t>
      </w:r>
      <w:hyperlink r:id="rId10" w:history="1">
        <w:r w:rsidRPr="000B6B67">
          <w:rPr>
            <w:color w:val="0000FF"/>
            <w:u w:val="single"/>
          </w:rPr>
          <w:t>faktury@cnb.cz</w:t>
        </w:r>
      </w:hyperlink>
      <w:r w:rsidRPr="000B6B67">
        <w:t>, přičemž doklad musí být vložen jako příloha mailové zprávy ve formátu PDF. V jedné mailové zprávě smí být pouze jeden doklad. Mimo vlastní doklad může být přílohou mailové zprávy jedna až tři přílohy k dokladu ve formátech PDF, DOC, DOCX, XLS, XLSX. Nebude-li možné zaslat doklad k úhradě</w:t>
      </w:r>
      <w:r w:rsidRPr="00FA3894">
        <w:t xml:space="preserve"> </w:t>
      </w:r>
      <w:r>
        <w:t>elektronicky, zašle poskytovatel doklad na adresu:</w:t>
      </w:r>
    </w:p>
    <w:p w:rsidR="00485540" w:rsidRDefault="00485540" w:rsidP="00485540">
      <w:pPr>
        <w:ind w:left="425"/>
      </w:pPr>
      <w:r>
        <w:t>Česká národní banka</w:t>
      </w:r>
    </w:p>
    <w:p w:rsidR="00485540" w:rsidRDefault="00485540" w:rsidP="00485540">
      <w:pPr>
        <w:ind w:left="426"/>
      </w:pPr>
      <w:r>
        <w:t>sekce rozpočtu a účetnictví</w:t>
      </w:r>
    </w:p>
    <w:p w:rsidR="00485540" w:rsidRDefault="00485540" w:rsidP="00485540">
      <w:pPr>
        <w:ind w:left="426"/>
      </w:pPr>
      <w:r>
        <w:t>odbor účetnictví</w:t>
      </w:r>
    </w:p>
    <w:p w:rsidR="00485540" w:rsidRDefault="00485540" w:rsidP="00485540">
      <w:pPr>
        <w:ind w:left="426"/>
      </w:pPr>
      <w:r>
        <w:t>Na Příkopě 28</w:t>
      </w:r>
    </w:p>
    <w:p w:rsidR="00485540" w:rsidRDefault="00485540" w:rsidP="00485540">
      <w:pPr>
        <w:spacing w:after="120"/>
        <w:ind w:left="425"/>
      </w:pPr>
      <w:r>
        <w:t>115 03 Praha 1</w:t>
      </w:r>
    </w:p>
    <w:p w:rsidR="00485540" w:rsidRDefault="00485540" w:rsidP="00254DFE">
      <w:pPr>
        <w:numPr>
          <w:ilvl w:val="0"/>
          <w:numId w:val="8"/>
        </w:numPr>
        <w:spacing w:before="120"/>
      </w:pPr>
      <w:r>
        <w:t xml:space="preserve">Splatnost dokladů je 14 dnů ode dne jejich doručení objednateli. Povinnost zaplatit je splněna odepsáním příslušné částky z účtu objednatele ve prospěch účtu </w:t>
      </w:r>
      <w:r w:rsidR="008A7C11">
        <w:t>poskytovatele</w:t>
      </w:r>
      <w:r>
        <w:t xml:space="preserve">. </w:t>
      </w:r>
    </w:p>
    <w:p w:rsidR="00147508" w:rsidRDefault="0038599F" w:rsidP="00254DFE">
      <w:pPr>
        <w:numPr>
          <w:ilvl w:val="0"/>
          <w:numId w:val="8"/>
        </w:numPr>
        <w:spacing w:before="120"/>
      </w:pPr>
      <w:r w:rsidRPr="00BD42AD">
        <w:t xml:space="preserve">V případě, že plnění podle této smlouvy spadá do stavebních nebo montážních prací zařazených do číselného kódu CZ-CPA 41 až 43, je </w:t>
      </w:r>
      <w:r w:rsidR="008D5C0C">
        <w:t>poskytovatel</w:t>
      </w:r>
      <w:r w:rsidRPr="00BD42AD">
        <w:t xml:space="preserve"> povinen postupovat podle § 92e zákona o DPH</w:t>
      </w:r>
      <w:r w:rsidR="00CA0C26">
        <w:t>.</w:t>
      </w:r>
      <w:r w:rsidR="004D12C6">
        <w:t xml:space="preserve"> Daňové doklady na plnění s režimem přenesení daňové povinnosti je poskytovatel povinen doručit objednateli nejdéle do 15. dne měsíce následujícího</w:t>
      </w:r>
      <w:r w:rsidR="00F04CB2">
        <w:t xml:space="preserve"> po měsíci, v němž se uskutečnilo zdanitelné plnění. Daň z přidané hodnoty odvede objednatel.</w:t>
      </w:r>
    </w:p>
    <w:p w:rsidR="00EB4C65" w:rsidRPr="0075725B" w:rsidRDefault="00EB4C65" w:rsidP="00254DFE">
      <w:pPr>
        <w:numPr>
          <w:ilvl w:val="0"/>
          <w:numId w:val="8"/>
        </w:numPr>
        <w:spacing w:before="120"/>
      </w:pPr>
      <w:r w:rsidRPr="0075725B">
        <w:t xml:space="preserve">Smluvní strany se dohodly, že objednatel je oprávněn započíst jakoukoli svou peněžitou pohledávku za </w:t>
      </w:r>
      <w:r>
        <w:t>poskytovatelem</w:t>
      </w:r>
      <w:r w:rsidRPr="0075725B">
        <w:t xml:space="preserve">, ať splatnou či nesplatnou, oproti jakékoli peněžité pohledávce </w:t>
      </w:r>
      <w:r>
        <w:t>poskytovatele</w:t>
      </w:r>
      <w:r w:rsidRPr="0075725B">
        <w:t>.</w:t>
      </w:r>
    </w:p>
    <w:p w:rsidR="00EB4C65" w:rsidRPr="0088742C" w:rsidRDefault="00EB4C65" w:rsidP="00EB4C65">
      <w:pPr>
        <w:spacing w:before="120"/>
        <w:ind w:left="360"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6A2190" w:rsidRPr="006F3854" w:rsidRDefault="006A2190" w:rsidP="006A2190">
      <w:pPr>
        <w:pStyle w:val="Nadpis5"/>
        <w:jc w:val="center"/>
        <w:rPr>
          <w:b/>
        </w:rPr>
      </w:pPr>
      <w:r w:rsidRPr="006F3854">
        <w:rPr>
          <w:b/>
        </w:rPr>
        <w:t>Záruka</w:t>
      </w:r>
    </w:p>
    <w:p w:rsidR="006A2190" w:rsidRPr="00CC37E1" w:rsidRDefault="008D5C0C" w:rsidP="000C626A">
      <w:pPr>
        <w:numPr>
          <w:ilvl w:val="0"/>
          <w:numId w:val="38"/>
        </w:numPr>
        <w:spacing w:before="120"/>
      </w:pPr>
      <w:r>
        <w:t>Poskytovatel</w:t>
      </w:r>
      <w:r w:rsidR="006A2190" w:rsidRPr="006F3854">
        <w:t xml:space="preserve"> poskytuje záruku na provedenou opravu v délce </w:t>
      </w:r>
      <w:r w:rsidR="00FA0E87">
        <w:t>6 měsíců</w:t>
      </w:r>
      <w:r w:rsidR="00F31019">
        <w:t>.</w:t>
      </w:r>
      <w:r w:rsidR="006A2190" w:rsidRPr="006F3854">
        <w:t xml:space="preserve"> </w:t>
      </w:r>
      <w:r w:rsidR="00247AC5">
        <w:t xml:space="preserve">Pokud dle článku II </w:t>
      </w:r>
      <w:r w:rsidR="00CC37E1">
        <w:t>odst.</w:t>
      </w:r>
      <w:r w:rsidR="00247AC5">
        <w:t xml:space="preserve"> </w:t>
      </w:r>
      <w:r w:rsidR="0077355F">
        <w:t>9</w:t>
      </w:r>
      <w:r w:rsidR="00247AC5">
        <w:t xml:space="preserve"> zajistí </w:t>
      </w:r>
      <w:r w:rsidR="006A2190" w:rsidRPr="00CC37E1">
        <w:t xml:space="preserve">náhradní </w:t>
      </w:r>
      <w:r w:rsidR="00247AC5" w:rsidRPr="00CC37E1">
        <w:t xml:space="preserve">díly použité </w:t>
      </w:r>
      <w:r w:rsidR="00215358" w:rsidRPr="00CC37E1">
        <w:t>při opravě</w:t>
      </w:r>
      <w:r w:rsidR="00247AC5" w:rsidRPr="00CC37E1">
        <w:t xml:space="preserve"> </w:t>
      </w:r>
      <w:r>
        <w:t>poskytovatel</w:t>
      </w:r>
      <w:r w:rsidR="00247AC5" w:rsidRPr="00CC37E1">
        <w:t xml:space="preserve">, pak se na tyto náhradní díly </w:t>
      </w:r>
      <w:r w:rsidR="00C27A0D">
        <w:t xml:space="preserve">a provedené opravy </w:t>
      </w:r>
      <w:r w:rsidR="00247AC5" w:rsidRPr="00CC37E1">
        <w:t>vztahuje</w:t>
      </w:r>
      <w:r w:rsidR="00215358" w:rsidRPr="00CC37E1">
        <w:t xml:space="preserve"> </w:t>
      </w:r>
      <w:r w:rsidR="00247AC5" w:rsidRPr="00CC37E1">
        <w:t xml:space="preserve">záruka </w:t>
      </w:r>
      <w:r w:rsidR="00FA0E87" w:rsidRPr="00CC37E1">
        <w:t>24 měsíců</w:t>
      </w:r>
      <w:r w:rsidR="00215358" w:rsidRPr="00CC37E1">
        <w:t>;</w:t>
      </w:r>
      <w:r w:rsidR="001F7568" w:rsidRPr="00CC37E1">
        <w:t xml:space="preserve"> stanoví-li výrobce u</w:t>
      </w:r>
      <w:r w:rsidR="00A62FFA" w:rsidRPr="00CC37E1">
        <w:t> </w:t>
      </w:r>
      <w:r w:rsidR="001F7568" w:rsidRPr="00CC37E1">
        <w:t>konkrétního náhradního dílu záruku delší</w:t>
      </w:r>
      <w:r w:rsidR="00215358" w:rsidRPr="00CC37E1">
        <w:t xml:space="preserve">, platí záruka </w:t>
      </w:r>
      <w:r w:rsidR="00C27A0D">
        <w:t xml:space="preserve">na náhradní díl a provedenou opravu </w:t>
      </w:r>
      <w:r w:rsidR="00215358" w:rsidRPr="00CC37E1">
        <w:t>stanovená výrobcem</w:t>
      </w:r>
      <w:r w:rsidR="006A2190" w:rsidRPr="00CC37E1">
        <w:t>.</w:t>
      </w:r>
      <w:r w:rsidR="00215358" w:rsidRPr="00CC37E1">
        <w:t xml:space="preserve"> </w:t>
      </w:r>
      <w:r w:rsidR="00CC3FFD" w:rsidRPr="00CC37E1">
        <w:t>Na</w:t>
      </w:r>
      <w:r w:rsidR="00A62FFA" w:rsidRPr="00CC37E1">
        <w:t> </w:t>
      </w:r>
      <w:r w:rsidR="00CC3FFD" w:rsidRPr="00CC37E1">
        <w:t xml:space="preserve">provedené stavební </w:t>
      </w:r>
      <w:proofErr w:type="spellStart"/>
      <w:r w:rsidR="00247AC5" w:rsidRPr="00CC37E1">
        <w:t>přípomoc</w:t>
      </w:r>
      <w:r w:rsidR="00F862C8">
        <w:t>i</w:t>
      </w:r>
      <w:proofErr w:type="spellEnd"/>
      <w:r w:rsidR="00247AC5" w:rsidRPr="00CC37E1">
        <w:t xml:space="preserve"> </w:t>
      </w:r>
      <w:r w:rsidR="00CC3FFD" w:rsidRPr="00CC37E1">
        <w:t xml:space="preserve">poskytuje </w:t>
      </w:r>
      <w:r>
        <w:t>poskytovatel</w:t>
      </w:r>
      <w:r w:rsidR="00CC3FFD" w:rsidRPr="00CC37E1">
        <w:t xml:space="preserve"> záruku 36 měsíců.</w:t>
      </w:r>
    </w:p>
    <w:p w:rsidR="006A2190" w:rsidRPr="006F3854" w:rsidRDefault="006A2190" w:rsidP="000C626A">
      <w:pPr>
        <w:numPr>
          <w:ilvl w:val="0"/>
          <w:numId w:val="38"/>
        </w:numPr>
        <w:spacing w:before="120"/>
      </w:pPr>
      <w:r w:rsidRPr="006F3854">
        <w:t>Záruční doba běží od převzetí plnění objednatelem.</w:t>
      </w:r>
      <w:r w:rsidR="00DB3A41">
        <w:t xml:space="preserve"> </w:t>
      </w:r>
    </w:p>
    <w:p w:rsidR="006A2190" w:rsidRPr="006F3854" w:rsidRDefault="006A2190" w:rsidP="000C626A">
      <w:pPr>
        <w:numPr>
          <w:ilvl w:val="0"/>
          <w:numId w:val="38"/>
        </w:numPr>
        <w:spacing w:before="120"/>
      </w:pPr>
      <w:r w:rsidRPr="006F3854">
        <w:t>Záruka se nevztahuje na závady způsobené neodbornou obsluhou zařízení</w:t>
      </w:r>
      <w:r w:rsidR="001378C8">
        <w:t xml:space="preserve"> objednatelem</w:t>
      </w:r>
      <w:r w:rsidRPr="006F3854">
        <w:t xml:space="preserve"> nebo v případě poškození předmětného zařízení v důsledku okolností vylučujících odpovědnost (zásahu vyšší moci).</w:t>
      </w:r>
    </w:p>
    <w:p w:rsidR="006A2190" w:rsidRDefault="006A2190" w:rsidP="000C626A">
      <w:pPr>
        <w:numPr>
          <w:ilvl w:val="0"/>
          <w:numId w:val="38"/>
        </w:numPr>
        <w:spacing w:before="120"/>
      </w:pPr>
      <w:r w:rsidRPr="006F3854">
        <w:t xml:space="preserve">Po provedení </w:t>
      </w:r>
      <w:r w:rsidR="004775AA">
        <w:t xml:space="preserve">činností na </w:t>
      </w:r>
      <w:r w:rsidR="00081929">
        <w:t>PS</w:t>
      </w:r>
      <w:r w:rsidR="004775AA">
        <w:t xml:space="preserve"> dle čl. I</w:t>
      </w:r>
      <w:r w:rsidR="004775AA" w:rsidRPr="006F3854">
        <w:t xml:space="preserve"> </w:t>
      </w:r>
      <w:r w:rsidR="008D5C0C">
        <w:t>poskytovatel</w:t>
      </w:r>
      <w:r w:rsidRPr="006F3854">
        <w:t xml:space="preserve"> zaručuje, že zařízení bude funkční, spolehlivé, bezpečné a bude odpovídat provozním požadavkům a parametrům stanoveným v dokumentaci.</w:t>
      </w:r>
    </w:p>
    <w:p w:rsidR="00081929" w:rsidRDefault="00081929" w:rsidP="000C626A">
      <w:pPr>
        <w:numPr>
          <w:ilvl w:val="0"/>
          <w:numId w:val="38"/>
        </w:numPr>
        <w:spacing w:before="120"/>
      </w:pPr>
      <w:r>
        <w:t>Pro uplatnění a odstranění záručních vad platí ustanovení čl</w:t>
      </w:r>
      <w:r w:rsidRPr="001434C8">
        <w:t xml:space="preserve">. II odst. 3 </w:t>
      </w:r>
      <w:r w:rsidR="00CA73F8" w:rsidRPr="001434C8">
        <w:t xml:space="preserve">až </w:t>
      </w:r>
      <w:r w:rsidR="00C7422E">
        <w:t>7 včetně příslušných sankcí na to navazujících</w:t>
      </w:r>
      <w:r w:rsidR="00CA73F8" w:rsidRPr="001434C8">
        <w:t xml:space="preserve">; v zahájené záruční opravě je </w:t>
      </w:r>
      <w:r w:rsidR="008D5C0C" w:rsidRPr="001434C8">
        <w:t>poskytovatel</w:t>
      </w:r>
      <w:r w:rsidR="00CA73F8" w:rsidRPr="001434C8">
        <w:t xml:space="preserve"> povinen </w:t>
      </w:r>
      <w:r w:rsidR="00956F6B">
        <w:t xml:space="preserve">bez přerušení </w:t>
      </w:r>
      <w:r w:rsidR="00CA73F8" w:rsidRPr="001434C8">
        <w:t xml:space="preserve">pokračovat až do jejího </w:t>
      </w:r>
      <w:r w:rsidR="00956F6B">
        <w:t xml:space="preserve">úplného </w:t>
      </w:r>
      <w:r w:rsidR="00CA73F8" w:rsidRPr="001434C8">
        <w:t>odstranění.</w:t>
      </w:r>
      <w:r w:rsidR="00C7422E">
        <w:t xml:space="preserve"> </w:t>
      </w:r>
    </w:p>
    <w:p w:rsidR="0038599F" w:rsidRDefault="0038599F" w:rsidP="00730289">
      <w:pPr>
        <w:ind w:firstLine="0"/>
      </w:pPr>
    </w:p>
    <w:p w:rsidR="00D25F9D" w:rsidRPr="006F3854" w:rsidRDefault="00D25F9D" w:rsidP="00730289">
      <w:pPr>
        <w:ind w:firstLine="0"/>
      </w:pPr>
    </w:p>
    <w:p w:rsidR="00730289" w:rsidRPr="006F3854" w:rsidRDefault="00730289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730289" w:rsidRPr="00730289" w:rsidRDefault="00730289" w:rsidP="00730289">
      <w:pPr>
        <w:pStyle w:val="Nadpis5"/>
        <w:jc w:val="center"/>
        <w:rPr>
          <w:b/>
        </w:rPr>
      </w:pPr>
      <w:r w:rsidRPr="00730289">
        <w:rPr>
          <w:b/>
        </w:rPr>
        <w:t>Pověřen</w:t>
      </w:r>
      <w:r w:rsidR="00C42F2E">
        <w:rPr>
          <w:b/>
        </w:rPr>
        <w:t>é osoby</w:t>
      </w:r>
      <w:r w:rsidR="00A516E2">
        <w:rPr>
          <w:b/>
        </w:rPr>
        <w:t xml:space="preserve"> </w:t>
      </w:r>
      <w:r w:rsidR="00DF6783">
        <w:rPr>
          <w:b/>
        </w:rPr>
        <w:t>objednatele</w:t>
      </w:r>
      <w:r w:rsidR="00804EA5">
        <w:rPr>
          <w:b/>
        </w:rPr>
        <w:t xml:space="preserve"> a poskytovatele</w:t>
      </w:r>
      <w:r w:rsidR="00DF6783">
        <w:rPr>
          <w:b/>
        </w:rPr>
        <w:t xml:space="preserve"> </w:t>
      </w:r>
    </w:p>
    <w:p w:rsidR="00730289" w:rsidRPr="00730289" w:rsidRDefault="00734F10" w:rsidP="00A0213D">
      <w:pPr>
        <w:pStyle w:val="Zkladntext2"/>
        <w:numPr>
          <w:ilvl w:val="0"/>
          <w:numId w:val="19"/>
        </w:numPr>
        <w:tabs>
          <w:tab w:val="left" w:pos="360"/>
          <w:tab w:val="left" w:pos="567"/>
        </w:tabs>
        <w:spacing w:before="120" w:line="240" w:lineRule="auto"/>
        <w:ind w:left="357" w:hanging="357"/>
      </w:pPr>
      <w:r w:rsidRPr="00730289">
        <w:t xml:space="preserve">Smluvní strany se dohodly na těchto pověřených </w:t>
      </w:r>
      <w:r w:rsidR="00C42F2E">
        <w:t>osobách</w:t>
      </w:r>
      <w:r w:rsidRPr="00730289"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37"/>
        <w:gridCol w:w="3918"/>
        <w:gridCol w:w="82"/>
        <w:gridCol w:w="3651"/>
      </w:tblGrid>
      <w:tr w:rsidR="00BC3B78" w:rsidRPr="009976C9" w:rsidTr="00E70728">
        <w:trPr>
          <w:trHeight w:val="13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  <w:r w:rsidRPr="009976C9">
              <w:t>Plzeň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  <w:r w:rsidRPr="009976C9">
              <w:t>za objednatele</w:t>
            </w:r>
            <w:r w:rsidR="00B07A99">
              <w:t xml:space="preserve"> (P</w:t>
            </w:r>
            <w:r>
              <w:t>O)</w:t>
            </w:r>
            <w:r w:rsidRPr="009976C9">
              <w:t>: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BC3B78" w:rsidRPr="009976C9" w:rsidRDefault="00BC3B78" w:rsidP="002F501E">
            <w:pPr>
              <w:ind w:firstLine="0"/>
            </w:pPr>
            <w:r>
              <w:t>Martin Řehák, martin.rehak</w:t>
            </w:r>
            <w:r w:rsidRPr="0036549A">
              <w:t>@</w:t>
            </w:r>
            <w:r>
              <w:t>cnb.cz</w:t>
            </w:r>
          </w:p>
        </w:tc>
      </w:tr>
      <w:tr w:rsidR="00BC3B78" w:rsidRPr="009976C9" w:rsidTr="00E70728">
        <w:trPr>
          <w:trHeight w:val="135"/>
        </w:trPr>
        <w:tc>
          <w:tcPr>
            <w:tcW w:w="1637" w:type="dxa"/>
            <w:vMerge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  <w:r>
              <w:t>David Hastík, david.hastik</w:t>
            </w:r>
            <w:r w:rsidRPr="0036549A">
              <w:t>@</w:t>
            </w:r>
            <w:r>
              <w:t>cnb.cz</w:t>
            </w:r>
          </w:p>
        </w:tc>
      </w:tr>
      <w:tr w:rsidR="00BC3B78" w:rsidRPr="009976C9" w:rsidTr="00E70728">
        <w:trPr>
          <w:trHeight w:val="135"/>
        </w:trPr>
        <w:tc>
          <w:tcPr>
            <w:tcW w:w="1637" w:type="dxa"/>
            <w:vMerge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BC3B78" w:rsidRDefault="00BC3B78" w:rsidP="00A17200">
            <w:pPr>
              <w:ind w:firstLine="0"/>
            </w:pPr>
            <w:r>
              <w:t>Pavel Novák, pavel.novak</w:t>
            </w:r>
            <w:r w:rsidRPr="0036549A">
              <w:t>@</w:t>
            </w:r>
            <w:r>
              <w:t>cnb.cz</w:t>
            </w:r>
          </w:p>
        </w:tc>
      </w:tr>
      <w:tr w:rsidR="00B07A99" w:rsidRPr="009976C9" w:rsidTr="00B07A99">
        <w:trPr>
          <w:trHeight w:val="135"/>
        </w:trPr>
        <w:tc>
          <w:tcPr>
            <w:tcW w:w="1637" w:type="dxa"/>
            <w:vMerge/>
            <w:shd w:val="clear" w:color="auto" w:fill="auto"/>
            <w:vAlign w:val="center"/>
          </w:tcPr>
          <w:p w:rsidR="00B07A99" w:rsidRPr="009976C9" w:rsidRDefault="00B07A99" w:rsidP="00A17200">
            <w:pPr>
              <w:ind w:firstLine="0"/>
            </w:pP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:rsidR="00B07A99" w:rsidRPr="009976C9" w:rsidRDefault="00B07A99" w:rsidP="00E70728">
            <w:pPr>
              <w:ind w:firstLine="0"/>
            </w:pPr>
            <w:r w:rsidRPr="009976C9">
              <w:t xml:space="preserve">za </w:t>
            </w:r>
            <w:r>
              <w:t>poskytovatel</w:t>
            </w:r>
            <w:r w:rsidRPr="009976C9">
              <w:t>e: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07A99" w:rsidRPr="00E2095E" w:rsidRDefault="00B07A99" w:rsidP="00C33CD3">
            <w:pPr>
              <w:ind w:firstLine="0"/>
            </w:pPr>
            <w:r>
              <w:rPr>
                <w:i/>
              </w:rPr>
              <w:t>(</w:t>
            </w:r>
            <w:r w:rsidRPr="00921C50">
              <w:rPr>
                <w:b/>
                <w:i/>
                <w:highlight w:val="yellow"/>
              </w:rPr>
              <w:t xml:space="preserve">doplní </w:t>
            </w:r>
            <w:r>
              <w:rPr>
                <w:b/>
                <w:i/>
                <w:highlight w:val="yellow"/>
              </w:rPr>
              <w:t>dodavatel</w:t>
            </w:r>
            <w:r w:rsidRPr="00921C50">
              <w:rPr>
                <w:b/>
                <w:i/>
                <w:highlight w:val="yellow"/>
              </w:rPr>
              <w:t xml:space="preserve"> vč. e-mailu a kontaktního telefonu</w:t>
            </w:r>
            <w:r>
              <w:rPr>
                <w:i/>
              </w:rPr>
              <w:t>)</w:t>
            </w:r>
          </w:p>
        </w:tc>
      </w:tr>
      <w:tr w:rsidR="00B07A99" w:rsidRPr="009976C9" w:rsidTr="00B07A99">
        <w:trPr>
          <w:trHeight w:val="418"/>
        </w:trPr>
        <w:tc>
          <w:tcPr>
            <w:tcW w:w="1637" w:type="dxa"/>
            <w:vMerge/>
            <w:shd w:val="clear" w:color="auto" w:fill="auto"/>
            <w:vAlign w:val="center"/>
          </w:tcPr>
          <w:p w:rsidR="00B07A99" w:rsidRPr="009976C9" w:rsidRDefault="00B07A99" w:rsidP="00A17200">
            <w:pPr>
              <w:ind w:firstLine="0"/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:rsidR="00B07A99" w:rsidRPr="009976C9" w:rsidRDefault="00B07A99" w:rsidP="00A17200">
            <w:pPr>
              <w:ind w:firstLine="0"/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B07A99" w:rsidRPr="00985ACC" w:rsidRDefault="00B07A99" w:rsidP="00C33CD3">
            <w:pPr>
              <w:ind w:firstLine="0"/>
            </w:pPr>
            <w:r>
              <w:rPr>
                <w:i/>
              </w:rPr>
              <w:t>(</w:t>
            </w:r>
            <w:r w:rsidRPr="00921C50">
              <w:rPr>
                <w:b/>
                <w:i/>
                <w:highlight w:val="yellow"/>
              </w:rPr>
              <w:t xml:space="preserve">doplní </w:t>
            </w:r>
            <w:r>
              <w:rPr>
                <w:b/>
                <w:i/>
                <w:highlight w:val="yellow"/>
              </w:rPr>
              <w:t>dodavatel</w:t>
            </w:r>
            <w:r w:rsidRPr="00921C50">
              <w:rPr>
                <w:b/>
                <w:i/>
                <w:highlight w:val="yellow"/>
              </w:rPr>
              <w:t xml:space="preserve"> vč. e-mailu a kontaktního telefonu</w:t>
            </w:r>
            <w:r>
              <w:rPr>
                <w:i/>
              </w:rPr>
              <w:t>)</w:t>
            </w:r>
          </w:p>
        </w:tc>
      </w:tr>
    </w:tbl>
    <w:p w:rsidR="004E5DE2" w:rsidRDefault="00BD2029" w:rsidP="00BD2AB7">
      <w:pPr>
        <w:pStyle w:val="Zkladntext2"/>
        <w:numPr>
          <w:ilvl w:val="0"/>
          <w:numId w:val="19"/>
        </w:numPr>
        <w:tabs>
          <w:tab w:val="clear" w:pos="360"/>
        </w:tabs>
        <w:spacing w:before="120" w:after="0" w:line="240" w:lineRule="auto"/>
      </w:pPr>
      <w:r w:rsidRPr="00001812">
        <w:t>Pověřené</w:t>
      </w:r>
      <w:r w:rsidR="00F22953" w:rsidRPr="00001812">
        <w:t xml:space="preserve"> osoby</w:t>
      </w:r>
      <w:r w:rsidR="00AB0F57" w:rsidRPr="00001812">
        <w:t xml:space="preserve"> objednatele</w:t>
      </w:r>
      <w:r w:rsidR="00804EA5">
        <w:t xml:space="preserve"> a poskytovatele jsou osoby oprávněné jednat zejména ve věcech provozního charakteru. </w:t>
      </w:r>
      <w:r w:rsidR="00B07A99">
        <w:t xml:space="preserve">Poskytovatel je v </w:t>
      </w:r>
      <w:r w:rsidR="00D71544" w:rsidRPr="00001812">
        <w:t xml:space="preserve">odůvodněných případech (zejména v </w:t>
      </w:r>
      <w:r w:rsidR="00F22953" w:rsidRPr="00001812">
        <w:t xml:space="preserve">případě opakovaného zjištění nedodržování kvality </w:t>
      </w:r>
      <w:r w:rsidR="002B0867">
        <w:t>nebo</w:t>
      </w:r>
      <w:r w:rsidR="00D71544" w:rsidRPr="00001812">
        <w:t xml:space="preserve"> lhůt </w:t>
      </w:r>
      <w:r w:rsidR="00F22953" w:rsidRPr="00001812">
        <w:t>plnění</w:t>
      </w:r>
      <w:r w:rsidR="00D71544" w:rsidRPr="00001812">
        <w:t xml:space="preserve">) </w:t>
      </w:r>
      <w:r w:rsidR="00B07A99">
        <w:t>povinen</w:t>
      </w:r>
      <w:r w:rsidR="00F22953" w:rsidRPr="00001812">
        <w:t xml:space="preserve"> </w:t>
      </w:r>
      <w:r w:rsidR="00393EB8" w:rsidRPr="00001812">
        <w:t xml:space="preserve">bez zbytečného odkladu </w:t>
      </w:r>
      <w:r w:rsidR="00F22953" w:rsidRPr="00001812">
        <w:t xml:space="preserve">na žádost objednatele provést výměnu </w:t>
      </w:r>
      <w:r w:rsidR="00804EA5">
        <w:t>pověřené osoby nebo SO.</w:t>
      </w:r>
      <w:r w:rsidR="0001444F" w:rsidRPr="00001812">
        <w:t xml:space="preserve"> </w:t>
      </w:r>
    </w:p>
    <w:p w:rsidR="004130C2" w:rsidRPr="00001812" w:rsidRDefault="004130C2" w:rsidP="004130C2">
      <w:pPr>
        <w:pStyle w:val="Zkladntext2"/>
        <w:numPr>
          <w:ilvl w:val="0"/>
          <w:numId w:val="19"/>
        </w:numPr>
        <w:tabs>
          <w:tab w:val="clear" w:pos="360"/>
        </w:tabs>
        <w:spacing w:before="120" w:after="0" w:line="240" w:lineRule="auto"/>
      </w:pPr>
      <w:r>
        <w:t>Pověřená osoba poskytovatele předá PO kontaktní údaje na SO nejpozději 5 pracovních dnů před zahájením plnění dle této smlouvy; v případě jeho výměny předá kontaktní údaje nového pracovníka nejpozději před zahájením plnění činností SO dle smlouvy.</w:t>
      </w:r>
    </w:p>
    <w:p w:rsidR="00730289" w:rsidRDefault="00E33F63" w:rsidP="00A0213D">
      <w:pPr>
        <w:pStyle w:val="Zkladntext2"/>
        <w:numPr>
          <w:ilvl w:val="0"/>
          <w:numId w:val="19"/>
        </w:numPr>
        <w:tabs>
          <w:tab w:val="clear" w:pos="360"/>
        </w:tabs>
        <w:spacing w:before="120" w:after="0" w:line="240" w:lineRule="auto"/>
      </w:pPr>
      <w:r>
        <w:t>Smluv</w:t>
      </w:r>
      <w:r w:rsidR="00BE45E0">
        <w:t xml:space="preserve">ní strany se zavazují vzájemně </w:t>
      </w:r>
      <w:r>
        <w:t>informovat bez zbytečného odkladu o případné</w:t>
      </w:r>
      <w:r w:rsidRPr="00E33F63">
        <w:t xml:space="preserve"> změn</w:t>
      </w:r>
      <w:r>
        <w:t>ě</w:t>
      </w:r>
      <w:r w:rsidRPr="00E33F63">
        <w:t xml:space="preserve"> </w:t>
      </w:r>
      <w:r w:rsidR="00993F45">
        <w:t>osob</w:t>
      </w:r>
      <w:r w:rsidR="00BE45E0">
        <w:t xml:space="preserve"> či </w:t>
      </w:r>
      <w:r w:rsidR="00993F45">
        <w:t xml:space="preserve">kontaktních údajů </w:t>
      </w:r>
      <w:r w:rsidR="00BE45E0">
        <w:t>uvedených v tomto článku, jakož i o změně v</w:t>
      </w:r>
      <w:r w:rsidR="00993F45">
        <w:t> ostatních kontaktních údajích uvedených v této smlouvě</w:t>
      </w:r>
      <w:r w:rsidR="00BE45E0">
        <w:t xml:space="preserve">, a to </w:t>
      </w:r>
      <w:r w:rsidR="00993F45">
        <w:t xml:space="preserve">e-mailem </w:t>
      </w:r>
      <w:r w:rsidR="00BD2029">
        <w:t>zaslaným všem pověřeným osobám druhé smluvní strany</w:t>
      </w:r>
      <w:r w:rsidR="00993F45">
        <w:t>, bez nutnosti uzavírání dodatku ke smlouvě</w:t>
      </w:r>
      <w:r>
        <w:t>.</w:t>
      </w:r>
    </w:p>
    <w:p w:rsidR="00964252" w:rsidRDefault="00964252" w:rsidP="00964252">
      <w:pPr>
        <w:ind w:firstLine="0"/>
      </w:pPr>
    </w:p>
    <w:p w:rsidR="00964252" w:rsidRPr="00E33F63" w:rsidRDefault="00964252" w:rsidP="00964252">
      <w:pPr>
        <w:ind w:firstLine="0"/>
      </w:pPr>
    </w:p>
    <w:p w:rsidR="006A2190" w:rsidRPr="006F3854" w:rsidRDefault="00AC4ACD" w:rsidP="00A0213D">
      <w:pPr>
        <w:pStyle w:val="Nadpis5"/>
        <w:numPr>
          <w:ilvl w:val="0"/>
          <w:numId w:val="25"/>
        </w:numPr>
        <w:jc w:val="center"/>
        <w:rPr>
          <w:b/>
        </w:rPr>
      </w:pPr>
      <w:r>
        <w:rPr>
          <w:b/>
        </w:rPr>
        <w:t xml:space="preserve">  </w:t>
      </w:r>
    </w:p>
    <w:p w:rsidR="006A2190" w:rsidRPr="006F3854" w:rsidRDefault="006A2190" w:rsidP="00AC4ACD">
      <w:pPr>
        <w:pStyle w:val="Nadpis5"/>
        <w:ind w:left="2836" w:firstLine="709"/>
        <w:rPr>
          <w:b/>
        </w:rPr>
      </w:pPr>
      <w:r w:rsidRPr="002F501E">
        <w:rPr>
          <w:b/>
        </w:rPr>
        <w:t>Smluvní pokuty</w:t>
      </w:r>
    </w:p>
    <w:p w:rsidR="00C265FD" w:rsidRDefault="00C265FD" w:rsidP="00B57872">
      <w:pPr>
        <w:numPr>
          <w:ilvl w:val="0"/>
          <w:numId w:val="10"/>
        </w:numPr>
        <w:spacing w:before="120"/>
      </w:pPr>
      <w:r w:rsidRPr="006F3854">
        <w:t>V</w:t>
      </w:r>
      <w:r w:rsidR="009C44A5">
        <w:t> </w:t>
      </w:r>
      <w:r w:rsidRPr="006F3854">
        <w:t>případě</w:t>
      </w:r>
      <w:r w:rsidR="009C44A5">
        <w:t xml:space="preserve">, </w:t>
      </w:r>
      <w:r w:rsidR="009C44A5" w:rsidRPr="00B909C8">
        <w:t>že</w:t>
      </w:r>
      <w:r w:rsidRPr="006F3854">
        <w:t xml:space="preserve"> </w:t>
      </w:r>
      <w:r w:rsidR="008D5C0C">
        <w:t>poskytovatel</w:t>
      </w:r>
      <w:r w:rsidR="009C44A5">
        <w:t xml:space="preserve"> ne</w:t>
      </w:r>
      <w:r>
        <w:t>provede</w:t>
      </w:r>
      <w:r w:rsidR="00B55405">
        <w:t xml:space="preserve"> </w:t>
      </w:r>
      <w:r w:rsidR="00AC4ACD">
        <w:t xml:space="preserve">činnosti </w:t>
      </w:r>
      <w:r w:rsidR="0025054E">
        <w:t>dle</w:t>
      </w:r>
      <w:r w:rsidR="006636D2">
        <w:t xml:space="preserve"> </w:t>
      </w:r>
      <w:r w:rsidR="00AC4ACD">
        <w:t>č</w:t>
      </w:r>
      <w:r w:rsidR="00963A1C">
        <w:t>l</w:t>
      </w:r>
      <w:r w:rsidR="00AC4ACD">
        <w:t>.</w:t>
      </w:r>
      <w:r w:rsidR="00963A1C">
        <w:t xml:space="preserve"> I, </w:t>
      </w:r>
      <w:r w:rsidR="00AC4ACD">
        <w:t>odst.</w:t>
      </w:r>
      <w:r w:rsidR="00963A1C">
        <w:t xml:space="preserve"> 1 </w:t>
      </w:r>
      <w:r w:rsidR="0025054E">
        <w:t xml:space="preserve">nebo </w:t>
      </w:r>
      <w:r w:rsidR="00963A1C">
        <w:t>2</w:t>
      </w:r>
      <w:r w:rsidR="00A8506C">
        <w:t xml:space="preserve"> </w:t>
      </w:r>
      <w:r>
        <w:t>v obdobích uvedených u jednotlivých činností v</w:t>
      </w:r>
      <w:r w:rsidRPr="005A7E07">
        <w:t xml:space="preserve"> přílo</w:t>
      </w:r>
      <w:r>
        <w:t>ze</w:t>
      </w:r>
      <w:r w:rsidRPr="005A7E07">
        <w:t xml:space="preserve"> </w:t>
      </w:r>
      <w:r w:rsidRPr="002D6E20">
        <w:t>č</w:t>
      </w:r>
      <w:r w:rsidR="00AC4ACD" w:rsidRPr="002D6E20">
        <w:t>.</w:t>
      </w:r>
      <w:r w:rsidR="00E61B9A" w:rsidRPr="002D6E20">
        <w:t> </w:t>
      </w:r>
      <w:r w:rsidR="00344862" w:rsidRPr="002D6E20">
        <w:t>1</w:t>
      </w:r>
      <w:r w:rsidR="00CB05D7">
        <w:t xml:space="preserve"> </w:t>
      </w:r>
      <w:r w:rsidR="00344862">
        <w:t>smlouvy</w:t>
      </w:r>
      <w:r w:rsidR="00CB0E7D">
        <w:t xml:space="preserve"> vyjma provedení revizí a kontrol v </w:t>
      </w:r>
      <w:r w:rsidR="00CB0E7D" w:rsidRPr="00316EBA">
        <w:t>rámci PS4, PS8</w:t>
      </w:r>
      <w:r w:rsidR="00277ABD">
        <w:t xml:space="preserve"> </w:t>
      </w:r>
      <w:r w:rsidR="00CB05D7" w:rsidRPr="00316EBA">
        <w:t xml:space="preserve">nebo </w:t>
      </w:r>
      <w:r w:rsidR="00774CE9">
        <w:t>PS1</w:t>
      </w:r>
      <w:r w:rsidR="004C3A12">
        <w:t>2</w:t>
      </w:r>
      <w:r w:rsidR="00CB0E7D">
        <w:t xml:space="preserve"> </w:t>
      </w:r>
      <w:r w:rsidR="00CB05D7">
        <w:t xml:space="preserve">nebo </w:t>
      </w:r>
      <w:r w:rsidR="00E12ECD">
        <w:t xml:space="preserve">v rámci čl. I odst. 2 písm. </w:t>
      </w:r>
      <w:r w:rsidR="00CB05D7">
        <w:t>a</w:t>
      </w:r>
      <w:r w:rsidR="00E12ECD">
        <w:t>)</w:t>
      </w:r>
      <w:r>
        <w:t xml:space="preserve">, </w:t>
      </w:r>
      <w:r w:rsidRPr="006F3854">
        <w:t>je objednatel oprávněn požadovat smluvní pokutu ve</w:t>
      </w:r>
      <w:r>
        <w:t> </w:t>
      </w:r>
      <w:r w:rsidR="00271FAC">
        <w:t>v</w:t>
      </w:r>
      <w:r w:rsidRPr="006F3854">
        <w:t xml:space="preserve">ýši </w:t>
      </w:r>
      <w:r w:rsidR="00C06C67">
        <w:t>500</w:t>
      </w:r>
      <w:r w:rsidR="00F47C4F">
        <w:t>,-</w:t>
      </w:r>
      <w:r w:rsidRPr="006F3854">
        <w:t> Kč</w:t>
      </w:r>
      <w:r>
        <w:t xml:space="preserve"> </w:t>
      </w:r>
      <w:r w:rsidRPr="006F3854">
        <w:t>za každ</w:t>
      </w:r>
      <w:r>
        <w:t>ý</w:t>
      </w:r>
      <w:r w:rsidRPr="006F3854">
        <w:t xml:space="preserve"> </w:t>
      </w:r>
      <w:r>
        <w:t>den</w:t>
      </w:r>
      <w:r w:rsidRPr="006F3854">
        <w:t xml:space="preserve"> prodlení.</w:t>
      </w:r>
      <w:r w:rsidR="00DB3A41">
        <w:t xml:space="preserve"> </w:t>
      </w:r>
    </w:p>
    <w:p w:rsidR="00963A1C" w:rsidRDefault="00963A1C">
      <w:pPr>
        <w:numPr>
          <w:ilvl w:val="0"/>
          <w:numId w:val="10"/>
        </w:numPr>
        <w:spacing w:before="120"/>
      </w:pPr>
      <w:r w:rsidRPr="006F3854">
        <w:t>V</w:t>
      </w:r>
      <w:r>
        <w:t> </w:t>
      </w:r>
      <w:r w:rsidRPr="006F3854">
        <w:t>případě</w:t>
      </w:r>
      <w:r>
        <w:t xml:space="preserve"> prodlení</w:t>
      </w:r>
      <w:r w:rsidRPr="006F3854">
        <w:t xml:space="preserve"> </w:t>
      </w:r>
      <w:r w:rsidR="008D5C0C">
        <w:t>poskytovatel</w:t>
      </w:r>
      <w:r>
        <w:t xml:space="preserve">e </w:t>
      </w:r>
      <w:r w:rsidR="00C02A58">
        <w:t xml:space="preserve">s  </w:t>
      </w:r>
      <w:r>
        <w:t>provedení</w:t>
      </w:r>
      <w:r w:rsidR="00C02A58">
        <w:t>m</w:t>
      </w:r>
      <w:r>
        <w:t xml:space="preserve"> </w:t>
      </w:r>
      <w:r w:rsidR="00C02A58">
        <w:t xml:space="preserve">požadovaných revizí </w:t>
      </w:r>
      <w:r w:rsidR="0022255E">
        <w:t xml:space="preserve">nebo </w:t>
      </w:r>
      <w:r w:rsidR="00C02A58">
        <w:t xml:space="preserve">kontrol v rámci </w:t>
      </w:r>
      <w:r>
        <w:t>PS4, PS8 a PS1</w:t>
      </w:r>
      <w:r w:rsidR="004C3A12">
        <w:t>2</w:t>
      </w:r>
      <w:r>
        <w:t xml:space="preserve"> </w:t>
      </w:r>
      <w:r w:rsidR="0022255E">
        <w:t xml:space="preserve">nebo </w:t>
      </w:r>
      <w:r w:rsidR="00C02A58">
        <w:t>v rá</w:t>
      </w:r>
      <w:r w:rsidR="00E12ECD">
        <w:t xml:space="preserve">mci čl. I odst. 2 písm. </w:t>
      </w:r>
      <w:r w:rsidR="00CB05D7">
        <w:t>a</w:t>
      </w:r>
      <w:r w:rsidR="00E12ECD">
        <w:t xml:space="preserve">) </w:t>
      </w:r>
      <w:r w:rsidR="00C02A58">
        <w:t xml:space="preserve">v souladu s platnými právními předpisy, </w:t>
      </w:r>
      <w:r>
        <w:t xml:space="preserve">je objednatel </w:t>
      </w:r>
      <w:r w:rsidRPr="006F3854">
        <w:t>oprávněn požadovat smluvní pokutu ve</w:t>
      </w:r>
      <w:r>
        <w:t> v</w:t>
      </w:r>
      <w:r w:rsidRPr="006F3854">
        <w:t xml:space="preserve">ýši </w:t>
      </w:r>
      <w:r w:rsidR="00C06C67">
        <w:t>1</w:t>
      </w:r>
      <w:r>
        <w:t>000,-</w:t>
      </w:r>
      <w:r w:rsidRPr="006F3854">
        <w:t> Kč</w:t>
      </w:r>
      <w:r>
        <w:t xml:space="preserve"> </w:t>
      </w:r>
      <w:r w:rsidRPr="006F3854">
        <w:t>za každ</w:t>
      </w:r>
      <w:r>
        <w:t>ý den prodlení.</w:t>
      </w:r>
    </w:p>
    <w:p w:rsidR="00907572" w:rsidRDefault="00907572" w:rsidP="0025054E">
      <w:pPr>
        <w:numPr>
          <w:ilvl w:val="0"/>
          <w:numId w:val="10"/>
        </w:numPr>
        <w:spacing w:before="120"/>
      </w:pPr>
      <w:r>
        <w:t xml:space="preserve">V případě prodlení poskytovatele ve lhůtě </w:t>
      </w:r>
      <w:r w:rsidR="00B62EAD">
        <w:t xml:space="preserve">dle čl. I odst. </w:t>
      </w:r>
      <w:r w:rsidR="0022255E">
        <w:t>8</w:t>
      </w:r>
      <w:r w:rsidR="00B62EAD">
        <w:t xml:space="preserve"> s předáním protokolů, zpráv či jiných dokladů</w:t>
      </w:r>
      <w:r>
        <w:t xml:space="preserve"> je objednatel </w:t>
      </w:r>
      <w:r w:rsidRPr="006F3854">
        <w:t>oprávněn požadovat smluvní pokutu ve</w:t>
      </w:r>
      <w:r>
        <w:t> v</w:t>
      </w:r>
      <w:r w:rsidRPr="006F3854">
        <w:t xml:space="preserve">ýši </w:t>
      </w:r>
      <w:r w:rsidR="00553D19">
        <w:t>1</w:t>
      </w:r>
      <w:r>
        <w:t>000,-</w:t>
      </w:r>
      <w:r w:rsidRPr="006F3854">
        <w:t> Kč</w:t>
      </w:r>
      <w:r>
        <w:t xml:space="preserve"> </w:t>
      </w:r>
      <w:r w:rsidRPr="006F3854">
        <w:t>za každ</w:t>
      </w:r>
      <w:r>
        <w:t>ý den prodlení.</w:t>
      </w:r>
    </w:p>
    <w:p w:rsidR="00DA7D09" w:rsidRDefault="00DA7D09" w:rsidP="00492926">
      <w:pPr>
        <w:numPr>
          <w:ilvl w:val="0"/>
          <w:numId w:val="10"/>
        </w:numPr>
        <w:spacing w:before="120"/>
      </w:pPr>
      <w:r w:rsidRPr="006F3854">
        <w:t xml:space="preserve">V případě nedodržení </w:t>
      </w:r>
      <w:r>
        <w:t xml:space="preserve">povinnosti SO </w:t>
      </w:r>
      <w:r w:rsidR="00DA6A92">
        <w:t>disponovat</w:t>
      </w:r>
      <w:r>
        <w:t xml:space="preserve"> v místě plnění minimální</w:t>
      </w:r>
      <w:r w:rsidR="00DA6A92">
        <w:t>m technickým</w:t>
      </w:r>
      <w:r>
        <w:t xml:space="preserve"> vybavení</w:t>
      </w:r>
      <w:r w:rsidR="00DA6A92">
        <w:t>m</w:t>
      </w:r>
      <w:r>
        <w:t xml:space="preserve"> </w:t>
      </w:r>
      <w:r w:rsidR="00C06C67">
        <w:t xml:space="preserve">a zařízením </w:t>
      </w:r>
      <w:r w:rsidR="0022255E">
        <w:t xml:space="preserve">s online </w:t>
      </w:r>
      <w:r w:rsidR="00EA5EDF">
        <w:t>přístup</w:t>
      </w:r>
      <w:r w:rsidR="0022255E">
        <w:t>em</w:t>
      </w:r>
      <w:r w:rsidR="00EA5EDF">
        <w:t xml:space="preserve"> k</w:t>
      </w:r>
      <w:r w:rsidR="00DA6A92">
        <w:t xml:space="preserve"> SW pro hlášení požadavků objednatele či </w:t>
      </w:r>
      <w:r w:rsidR="00436AC2">
        <w:t xml:space="preserve">k </w:t>
      </w:r>
      <w:r w:rsidR="00DA6A92">
        <w:t xml:space="preserve">e-mailu </w:t>
      </w:r>
      <w:r w:rsidR="00EA5EDF">
        <w:t>v souladu s čl. I. odst. 11 smlouvy</w:t>
      </w:r>
      <w:r w:rsidR="00EA5EDF" w:rsidRPr="006F3854">
        <w:t xml:space="preserve"> </w:t>
      </w:r>
      <w:r w:rsidRPr="006F3854">
        <w:t xml:space="preserve">je objednatel oprávněn požadovat smluvní pokutu ve výši </w:t>
      </w:r>
      <w:r w:rsidR="00CA3A7F">
        <w:t>2</w:t>
      </w:r>
      <w:r>
        <w:t>000,-</w:t>
      </w:r>
      <w:r w:rsidRPr="006F3854">
        <w:t> Kč</w:t>
      </w:r>
      <w:r>
        <w:t xml:space="preserve"> </w:t>
      </w:r>
      <w:r w:rsidRPr="006F3854">
        <w:t xml:space="preserve">za </w:t>
      </w:r>
      <w:r w:rsidR="00436AC2">
        <w:t>každý případ porušení povinnosti</w:t>
      </w:r>
      <w:r w:rsidRPr="006F3854">
        <w:t>.</w:t>
      </w:r>
    </w:p>
    <w:p w:rsidR="00974E28" w:rsidRDefault="00974E28" w:rsidP="00360643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 w:rsidR="008D5C0C">
        <w:t>poskytovatel</w:t>
      </w:r>
      <w:r w:rsidRPr="006F3854">
        <w:t>e ve lhůt</w:t>
      </w:r>
      <w:r w:rsidR="00360643">
        <w:t>ě</w:t>
      </w:r>
      <w:r w:rsidRPr="006F3854">
        <w:t xml:space="preserve"> </w:t>
      </w:r>
      <w:r w:rsidRPr="00CC1F7A">
        <w:t xml:space="preserve">podle </w:t>
      </w:r>
      <w:r w:rsidR="00B169C3">
        <w:t>č</w:t>
      </w:r>
      <w:r w:rsidRPr="00CC1F7A">
        <w:t xml:space="preserve">l. </w:t>
      </w:r>
      <w:r w:rsidR="00CC1F7A" w:rsidRPr="00CC1F7A">
        <w:t>I</w:t>
      </w:r>
      <w:r w:rsidRPr="00CC1F7A">
        <w:t xml:space="preserve">I odst. </w:t>
      </w:r>
      <w:r w:rsidR="00B169C3">
        <w:t>5,</w:t>
      </w:r>
      <w:r w:rsidRPr="00CC1F7A">
        <w:t xml:space="preserve"> </w:t>
      </w:r>
      <w:r w:rsidR="00CC1F7A">
        <w:t xml:space="preserve">písm. </w:t>
      </w:r>
      <w:r w:rsidR="00B55405">
        <w:t>a</w:t>
      </w:r>
      <w:r w:rsidR="00CC1F7A">
        <w:t xml:space="preserve">) </w:t>
      </w:r>
      <w:r w:rsidR="00637F7E">
        <w:t xml:space="preserve">nebo </w:t>
      </w:r>
      <w:r w:rsidR="00366478">
        <w:t xml:space="preserve">v případě prodlení poskytovatele se zahájením odstraňování havarijní poruchy </w:t>
      </w:r>
      <w:r w:rsidR="00963A1C">
        <w:t xml:space="preserve">je objednatel oprávněn požadovat smluvní pokutu ve výši </w:t>
      </w:r>
      <w:r w:rsidR="00E86A6A">
        <w:t>5</w:t>
      </w:r>
      <w:r w:rsidR="00963A1C">
        <w:t>000</w:t>
      </w:r>
      <w:r w:rsidR="00DF028C">
        <w:t>,- Kč</w:t>
      </w:r>
      <w:r w:rsidR="00963A1C">
        <w:t xml:space="preserve"> </w:t>
      </w:r>
      <w:r w:rsidRPr="006F3854">
        <w:t>za </w:t>
      </w:r>
      <w:r w:rsidR="00E86A6A">
        <w:t>každý případ prodlení</w:t>
      </w:r>
      <w:r w:rsidRPr="006F3854">
        <w:t>.</w:t>
      </w:r>
      <w:r w:rsidR="00DF028C">
        <w:t xml:space="preserve"> V případě prodlení</w:t>
      </w:r>
      <w:r w:rsidR="00B169C3">
        <w:t xml:space="preserve"> poskytovatele ve lhůtě podle</w:t>
      </w:r>
      <w:r w:rsidR="00DF028C">
        <w:t xml:space="preserve"> </w:t>
      </w:r>
      <w:r w:rsidR="00B169C3">
        <w:t>č</w:t>
      </w:r>
      <w:r w:rsidR="00DF028C">
        <w:t>l.</w:t>
      </w:r>
      <w:r w:rsidR="00B169C3">
        <w:t xml:space="preserve"> </w:t>
      </w:r>
      <w:r w:rsidR="00DF028C">
        <w:t>II odst.</w:t>
      </w:r>
      <w:r w:rsidR="00B169C3">
        <w:t xml:space="preserve"> 5</w:t>
      </w:r>
      <w:r w:rsidR="00DF028C">
        <w:t>, písm.</w:t>
      </w:r>
      <w:r w:rsidR="00B169C3">
        <w:t xml:space="preserve"> </w:t>
      </w:r>
      <w:r w:rsidR="00DF028C">
        <w:t xml:space="preserve">b) je objednatel oprávněn požadovat smluvní pokutu ve výši </w:t>
      </w:r>
      <w:r w:rsidR="008F0D9E">
        <w:t>500</w:t>
      </w:r>
      <w:r w:rsidR="00DF028C">
        <w:t xml:space="preserve">,- Kč za </w:t>
      </w:r>
      <w:r w:rsidR="005C306C">
        <w:t>každou započatou</w:t>
      </w:r>
      <w:r w:rsidR="00DF028C">
        <w:t xml:space="preserve"> hodinu prodlení.</w:t>
      </w:r>
    </w:p>
    <w:p w:rsidR="001B24D8" w:rsidRDefault="00682906" w:rsidP="001B24D8">
      <w:pPr>
        <w:numPr>
          <w:ilvl w:val="0"/>
          <w:numId w:val="10"/>
        </w:numPr>
        <w:spacing w:before="120"/>
      </w:pPr>
      <w:r>
        <w:t xml:space="preserve">V případě </w:t>
      </w:r>
      <w:r w:rsidRPr="00AF3952">
        <w:t xml:space="preserve">neodůvodněného přerušení </w:t>
      </w:r>
      <w:r w:rsidR="00F14253">
        <w:t xml:space="preserve">odstraňování </w:t>
      </w:r>
      <w:r w:rsidRPr="00AF3952">
        <w:t xml:space="preserve">započaté </w:t>
      </w:r>
      <w:r>
        <w:t xml:space="preserve">havarijní </w:t>
      </w:r>
      <w:r w:rsidRPr="00AF3952">
        <w:t>opravy</w:t>
      </w:r>
      <w:r>
        <w:t xml:space="preserve"> </w:t>
      </w:r>
      <w:r w:rsidRPr="006F3854">
        <w:t xml:space="preserve">je objednatel oprávněn požadovat smluvní pokutu ve výši </w:t>
      </w:r>
      <w:r w:rsidR="00963A1C">
        <w:t>2</w:t>
      </w:r>
      <w:r w:rsidR="00D73213">
        <w:t>000</w:t>
      </w:r>
      <w:r w:rsidR="00F47C4F">
        <w:t>,-</w:t>
      </w:r>
      <w:r w:rsidRPr="006F3854">
        <w:t> Kč</w:t>
      </w:r>
      <w:r>
        <w:t xml:space="preserve"> </w:t>
      </w:r>
      <w:r w:rsidRPr="006F3854">
        <w:t>za každ</w:t>
      </w:r>
      <w:r>
        <w:t>ou hodinu</w:t>
      </w:r>
      <w:r w:rsidRPr="006F3854">
        <w:t xml:space="preserve"> </w:t>
      </w:r>
      <w:r w:rsidR="008F0D9E">
        <w:t xml:space="preserve">neodůvodněného </w:t>
      </w:r>
      <w:r w:rsidRPr="006F3854">
        <w:t>p</w:t>
      </w:r>
      <w:r w:rsidR="00AC65D8">
        <w:t>řerušení</w:t>
      </w:r>
      <w:r w:rsidRPr="006F3854">
        <w:t>.</w:t>
      </w:r>
    </w:p>
    <w:p w:rsidR="00682906" w:rsidRPr="006F3854" w:rsidRDefault="00682906" w:rsidP="007F32FB">
      <w:pPr>
        <w:numPr>
          <w:ilvl w:val="0"/>
          <w:numId w:val="10"/>
        </w:numPr>
        <w:spacing w:before="120"/>
        <w:ind w:left="357" w:hanging="357"/>
      </w:pPr>
      <w:r>
        <w:t xml:space="preserve">V případě </w:t>
      </w:r>
      <w:r w:rsidRPr="00AF3952">
        <w:t xml:space="preserve">neodůvodněného přerušení </w:t>
      </w:r>
      <w:r w:rsidR="00F14253">
        <w:t xml:space="preserve">odstraňování </w:t>
      </w:r>
      <w:r w:rsidRPr="00AF3952">
        <w:t xml:space="preserve">započaté </w:t>
      </w:r>
      <w:r>
        <w:t xml:space="preserve">ostatní </w:t>
      </w:r>
      <w:r w:rsidRPr="00AF3952">
        <w:t>opravy</w:t>
      </w:r>
      <w:r>
        <w:t xml:space="preserve"> </w:t>
      </w:r>
      <w:r w:rsidRPr="006F3854">
        <w:t xml:space="preserve">je objednatel oprávněn požadovat smluvní pokutu ve výši </w:t>
      </w:r>
      <w:r w:rsidR="008F0D9E">
        <w:t>500</w:t>
      </w:r>
      <w:r w:rsidR="00F47C4F">
        <w:t>,-</w:t>
      </w:r>
      <w:r w:rsidRPr="006F3854">
        <w:t> Kč za každ</w:t>
      </w:r>
      <w:r>
        <w:t>ý den</w:t>
      </w:r>
      <w:r w:rsidRPr="006F3854">
        <w:t xml:space="preserve"> p</w:t>
      </w:r>
      <w:r w:rsidR="00AC65D8">
        <w:t>řerušení</w:t>
      </w:r>
      <w:r w:rsidRPr="006F3854">
        <w:t>.</w:t>
      </w:r>
    </w:p>
    <w:p w:rsidR="000A0C81" w:rsidRDefault="000A0C81" w:rsidP="000A0C81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</w:t>
      </w:r>
      <w:r w:rsidR="00FF0A04">
        <w:t xml:space="preserve"> kterékoliv </w:t>
      </w:r>
      <w:r w:rsidRPr="006F3854">
        <w:t>lhůt</w:t>
      </w:r>
      <w:r>
        <w:t>ě</w:t>
      </w:r>
      <w:r w:rsidRPr="006F3854">
        <w:t xml:space="preserve"> </w:t>
      </w:r>
      <w:r w:rsidR="00F5065E">
        <w:t>určené v</w:t>
      </w:r>
      <w:r w:rsidRPr="00CC1F7A">
        <w:t xml:space="preserve"> </w:t>
      </w:r>
      <w:r>
        <w:t>č</w:t>
      </w:r>
      <w:r w:rsidRPr="00CC1F7A">
        <w:t xml:space="preserve">l. II odst. </w:t>
      </w:r>
      <w:r>
        <w:t xml:space="preserve">7 je objednatel oprávněn požadovat smluvní pokutu ve výši </w:t>
      </w:r>
      <w:r w:rsidR="008F0D9E">
        <w:t>500</w:t>
      </w:r>
      <w:r>
        <w:t xml:space="preserve">,- Kč </w:t>
      </w:r>
      <w:r w:rsidRPr="006F3854">
        <w:t>za každ</w:t>
      </w:r>
      <w:r>
        <w:t>ý započatý pracovní den</w:t>
      </w:r>
      <w:r w:rsidRPr="006F3854">
        <w:t xml:space="preserve"> prodlení.</w:t>
      </w:r>
    </w:p>
    <w:p w:rsidR="002416A2" w:rsidRDefault="002416A2" w:rsidP="00492926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</w:t>
      </w:r>
      <w:r w:rsidR="00F03F1D">
        <w:t>e v</w:t>
      </w:r>
      <w:r w:rsidR="004300D5">
        <w:t>e</w:t>
      </w:r>
      <w:r w:rsidR="00F03F1D">
        <w:t> </w:t>
      </w:r>
      <w:r w:rsidRPr="006F3854">
        <w:t>lhůt</w:t>
      </w:r>
      <w:r>
        <w:t>ě</w:t>
      </w:r>
      <w:r w:rsidRPr="006F3854">
        <w:t xml:space="preserve"> </w:t>
      </w:r>
      <w:r w:rsidR="004300D5">
        <w:t>stanovené</w:t>
      </w:r>
      <w:r w:rsidR="00F03F1D">
        <w:t xml:space="preserve"> v </w:t>
      </w:r>
      <w:r>
        <w:t>č</w:t>
      </w:r>
      <w:r w:rsidRPr="00CC1F7A">
        <w:t xml:space="preserve">l. II odst. </w:t>
      </w:r>
      <w:r>
        <w:t xml:space="preserve">8 je objednatel oprávněn požadovat smluvní pokutu ve výši </w:t>
      </w:r>
      <w:r w:rsidR="008F0D9E">
        <w:t>500</w:t>
      </w:r>
      <w:r>
        <w:t xml:space="preserve">,- Kč </w:t>
      </w:r>
      <w:r w:rsidRPr="006F3854">
        <w:t>za každ</w:t>
      </w:r>
      <w:r>
        <w:t>ý započatý den</w:t>
      </w:r>
      <w:r w:rsidRPr="006F3854">
        <w:t xml:space="preserve"> prodlení.</w:t>
      </w:r>
    </w:p>
    <w:p w:rsidR="006A2190" w:rsidRDefault="006A2190" w:rsidP="006A2190">
      <w:pPr>
        <w:numPr>
          <w:ilvl w:val="0"/>
          <w:numId w:val="10"/>
        </w:numPr>
        <w:spacing w:before="120"/>
      </w:pPr>
      <w:r w:rsidRPr="006F3854">
        <w:t xml:space="preserve">V případě nedodržení bezpečnostních požadavků uvedených v příloze č. </w:t>
      </w:r>
      <w:r w:rsidR="004958EE">
        <w:t>3</w:t>
      </w:r>
      <w:r w:rsidR="00D26D7E" w:rsidRPr="006F3854">
        <w:t xml:space="preserve"> </w:t>
      </w:r>
      <w:r w:rsidRPr="006F3854">
        <w:t xml:space="preserve">je objednatel oprávněn požadovat smluvní pokutu ve výši </w:t>
      </w:r>
      <w:r w:rsidR="008F0D9E">
        <w:t>2</w:t>
      </w:r>
      <w:r w:rsidR="00D73213">
        <w:t>000</w:t>
      </w:r>
      <w:r w:rsidR="00F47C4F">
        <w:t>,-</w:t>
      </w:r>
      <w:r w:rsidR="00E509EE" w:rsidRPr="006F3854">
        <w:t> Kč</w:t>
      </w:r>
      <w:r w:rsidR="00E509EE">
        <w:t xml:space="preserve"> </w:t>
      </w:r>
      <w:r w:rsidRPr="006F3854">
        <w:t>za každé nedodržení.</w:t>
      </w:r>
    </w:p>
    <w:p w:rsidR="00AF5392" w:rsidRDefault="00AF5392" w:rsidP="00AF5392">
      <w:pPr>
        <w:numPr>
          <w:ilvl w:val="0"/>
          <w:numId w:val="10"/>
        </w:numPr>
        <w:spacing w:before="120"/>
      </w:pPr>
      <w:r w:rsidRPr="00F07C18">
        <w:t xml:space="preserve">Za prodlení </w:t>
      </w:r>
      <w:r w:rsidR="008D5C0C">
        <w:t>poskytovatel</w:t>
      </w:r>
      <w:r w:rsidR="001756DD" w:rsidRPr="00F07C18">
        <w:t>e</w:t>
      </w:r>
      <w:r w:rsidRPr="00F07C18">
        <w:t xml:space="preserve"> se splněním povinnosti odstranit nedostatky uvedené v</w:t>
      </w:r>
      <w:r w:rsidR="006E1F28">
        <w:t> provozním deníku</w:t>
      </w:r>
      <w:r w:rsidR="00A03946">
        <w:t>, a to v objednatelem</w:t>
      </w:r>
      <w:r w:rsidRPr="00F07C18">
        <w:t xml:space="preserve"> stanovených lhůtách, je objednatel oprávněn požadovat smluvní pokutu ve výši 1000</w:t>
      </w:r>
      <w:r w:rsidR="00F47C4F" w:rsidRPr="00F07C18">
        <w:t>,-</w:t>
      </w:r>
      <w:r w:rsidRPr="00F07C18">
        <w:t xml:space="preserve"> Kč za každý den prodlení.</w:t>
      </w:r>
      <w:r w:rsidR="00894174">
        <w:t xml:space="preserve"> </w:t>
      </w:r>
    </w:p>
    <w:p w:rsidR="00C33BF3" w:rsidRPr="00E6074E" w:rsidRDefault="00D60E83" w:rsidP="00AF5392">
      <w:pPr>
        <w:numPr>
          <w:ilvl w:val="0"/>
          <w:numId w:val="10"/>
        </w:numPr>
        <w:spacing w:before="120"/>
      </w:pPr>
      <w:r w:rsidRPr="00E6074E">
        <w:t xml:space="preserve">Objednatel je oprávněn požadovat smluvní pokutu ve výši </w:t>
      </w:r>
      <w:r w:rsidR="001A475C" w:rsidRPr="00E6074E">
        <w:t>5</w:t>
      </w:r>
      <w:r w:rsidRPr="00E6074E">
        <w:t xml:space="preserve">000,- Kč za každou hodinu nedostupnosti služby </w:t>
      </w:r>
      <w:proofErr w:type="spellStart"/>
      <w:r w:rsidRPr="00E6074E">
        <w:t>helpdesk</w:t>
      </w:r>
      <w:proofErr w:type="spellEnd"/>
      <w:r w:rsidR="00555A93">
        <w:t xml:space="preserve"> (či e-mailu)</w:t>
      </w:r>
      <w:r w:rsidRPr="00E6074E">
        <w:t xml:space="preserve"> </w:t>
      </w:r>
      <w:r w:rsidR="001D17E8" w:rsidRPr="00E6074E">
        <w:t xml:space="preserve">nebo hot-line telefonního čísla </w:t>
      </w:r>
      <w:r w:rsidRPr="00E6074E">
        <w:t>dle čl. II odst. 3 této smlouvy</w:t>
      </w:r>
      <w:r w:rsidRPr="00E6074E">
        <w:rPr>
          <w:i/>
        </w:rPr>
        <w:t>.</w:t>
      </w:r>
    </w:p>
    <w:p w:rsidR="001A475C" w:rsidRDefault="00893CD8" w:rsidP="00AF5392">
      <w:pPr>
        <w:numPr>
          <w:ilvl w:val="0"/>
          <w:numId w:val="10"/>
        </w:numPr>
        <w:spacing w:before="120"/>
      </w:pPr>
      <w:r>
        <w:t>V případě nepřítomnosti</w:t>
      </w:r>
      <w:r w:rsidR="008A7C11">
        <w:t xml:space="preserve"> </w:t>
      </w:r>
      <w:r w:rsidR="0045396C">
        <w:t xml:space="preserve">SO </w:t>
      </w:r>
      <w:r w:rsidR="00AD134A">
        <w:t xml:space="preserve">nebo </w:t>
      </w:r>
      <w:r w:rsidR="008F0D9E">
        <w:t xml:space="preserve">jeho </w:t>
      </w:r>
      <w:r>
        <w:t xml:space="preserve">náhrady dle </w:t>
      </w:r>
      <w:r w:rsidR="008A7C11">
        <w:t>č</w:t>
      </w:r>
      <w:r w:rsidR="00F34DAB">
        <w:t>l. I</w:t>
      </w:r>
      <w:r w:rsidR="00EB0CBF">
        <w:t xml:space="preserve"> </w:t>
      </w:r>
      <w:r w:rsidR="008A7C11">
        <w:t xml:space="preserve">odst. </w:t>
      </w:r>
      <w:r w:rsidR="005E61CA">
        <w:t>1</w:t>
      </w:r>
      <w:r w:rsidR="004958EE">
        <w:t>3</w:t>
      </w:r>
      <w:r w:rsidR="005E61CA">
        <w:t xml:space="preserve"> </w:t>
      </w:r>
      <w:r w:rsidR="00C65C80">
        <w:t xml:space="preserve">v době </w:t>
      </w:r>
      <w:r w:rsidR="002A001D">
        <w:t>určené v této</w:t>
      </w:r>
      <w:r w:rsidR="005E61CA">
        <w:t xml:space="preserve"> smlouvě nebo v době </w:t>
      </w:r>
      <w:r w:rsidR="00C65C80">
        <w:t xml:space="preserve">dohodnuté </w:t>
      </w:r>
      <w:r w:rsidR="005E61CA">
        <w:t>smluvními</w:t>
      </w:r>
      <w:r w:rsidR="00C65C80">
        <w:t xml:space="preserve"> stranami</w:t>
      </w:r>
      <w:r w:rsidR="0045396C">
        <w:t xml:space="preserve">, </w:t>
      </w:r>
      <w:r w:rsidR="00F34DAB">
        <w:t>je objednatel oprávněn poža</w:t>
      </w:r>
      <w:r w:rsidR="00555A93">
        <w:t xml:space="preserve">dovat smluvní pokutu ve výši </w:t>
      </w:r>
      <w:r w:rsidR="008F0D9E">
        <w:t>2</w:t>
      </w:r>
      <w:r w:rsidR="00F34DAB">
        <w:t>00</w:t>
      </w:r>
      <w:r w:rsidR="006F44EC">
        <w:t>,</w:t>
      </w:r>
      <w:r w:rsidR="00932297">
        <w:t>-</w:t>
      </w:r>
      <w:r w:rsidR="00F34DAB">
        <w:t xml:space="preserve"> Kč </w:t>
      </w:r>
      <w:r w:rsidR="00555A93">
        <w:t>za každou hodinu</w:t>
      </w:r>
      <w:r>
        <w:t xml:space="preserve"> nepřítomnosti</w:t>
      </w:r>
      <w:r w:rsidR="00F34DAB">
        <w:t>.</w:t>
      </w:r>
    </w:p>
    <w:p w:rsidR="00F34DAB" w:rsidRDefault="00A863BF" w:rsidP="00AF5392">
      <w:pPr>
        <w:numPr>
          <w:ilvl w:val="0"/>
          <w:numId w:val="10"/>
        </w:numPr>
        <w:spacing w:before="120"/>
      </w:pPr>
      <w:r>
        <w:t>V případě, že daňový doklad vystavený poskytovatelem dle této smlouvy nebude splňovat požadované či předepsané náležitosti</w:t>
      </w:r>
      <w:r w:rsidR="00BB505B">
        <w:t xml:space="preserve"> nebo bude věcně nesprávný</w:t>
      </w:r>
      <w:r w:rsidR="001A475C">
        <w:t xml:space="preserve">, je objednatel oprávněn požadovat smluvní pokutu ve výši </w:t>
      </w:r>
      <w:r w:rsidR="008F0D9E">
        <w:t>10</w:t>
      </w:r>
      <w:r w:rsidR="00384706">
        <w:t>00</w:t>
      </w:r>
      <w:r>
        <w:t xml:space="preserve">,- Kč za každý nesprávný doklad vrácený </w:t>
      </w:r>
      <w:r w:rsidR="008D5C0C">
        <w:t>poskytovatel</w:t>
      </w:r>
      <w:r w:rsidR="0044334B">
        <w:t xml:space="preserve">i. </w:t>
      </w:r>
    </w:p>
    <w:p w:rsidR="00CF171E" w:rsidRDefault="00CF171E" w:rsidP="00AF5392">
      <w:pPr>
        <w:numPr>
          <w:ilvl w:val="0"/>
          <w:numId w:val="10"/>
        </w:numPr>
        <w:spacing w:before="120"/>
      </w:pPr>
      <w:r>
        <w:t xml:space="preserve">V případě prodlení poskytovatele ve lhůtě pro doručení daňového dokladu </w:t>
      </w:r>
      <w:r w:rsidR="00754551">
        <w:t xml:space="preserve">dle čl. V odst. 6 je objednatel oprávněn za každý den prodlení účtovat smluvní pokutu ve výši 0,04 % z částky odpovídající výši DPH, kterou je objednatel povinen odvést, minimálně však </w:t>
      </w:r>
      <w:r w:rsidR="00BC0ECF">
        <w:t>5</w:t>
      </w:r>
      <w:r w:rsidR="00754551">
        <w:t>00</w:t>
      </w:r>
      <w:r w:rsidR="00384706">
        <w:t>,-</w:t>
      </w:r>
      <w:r w:rsidR="00754551">
        <w:t xml:space="preserve"> Kč celkem.  </w:t>
      </w:r>
    </w:p>
    <w:p w:rsidR="00426D20" w:rsidRDefault="00426D20" w:rsidP="006A2190">
      <w:pPr>
        <w:numPr>
          <w:ilvl w:val="0"/>
          <w:numId w:val="10"/>
        </w:numPr>
        <w:spacing w:before="120"/>
      </w:pPr>
      <w:r>
        <w:t>V případě ztráty provozního deníku o</w:t>
      </w:r>
      <w:r w:rsidRPr="00AF5392">
        <w:t xml:space="preserve">bjednatel je oprávněn požadovat </w:t>
      </w:r>
      <w:r w:rsidR="007F7EDD">
        <w:t xml:space="preserve">po poskytovateli </w:t>
      </w:r>
      <w:r w:rsidRPr="00AF5392">
        <w:t>smluvní pokutu</w:t>
      </w:r>
      <w:r>
        <w:t xml:space="preserve"> </w:t>
      </w:r>
      <w:r w:rsidRPr="00086AA7">
        <w:t xml:space="preserve">ve výši </w:t>
      </w:r>
      <w:r w:rsidR="004232A8">
        <w:t>10</w:t>
      </w:r>
      <w:r w:rsidRPr="00086AA7">
        <w:t>000,- Kč</w:t>
      </w:r>
      <w:r>
        <w:t>.</w:t>
      </w:r>
    </w:p>
    <w:p w:rsidR="00D841F4" w:rsidRDefault="00426D20" w:rsidP="006A2190">
      <w:pPr>
        <w:numPr>
          <w:ilvl w:val="0"/>
          <w:numId w:val="10"/>
        </w:numPr>
        <w:spacing w:before="120"/>
      </w:pPr>
      <w:r>
        <w:t>Pokud poskytovatel odmítne uskutečnit plnění</w:t>
      </w:r>
      <w:r w:rsidR="00FC0C15">
        <w:t xml:space="preserve"> v</w:t>
      </w:r>
      <w:r w:rsidR="00781B5D">
        <w:t xml:space="preserve"> objednateli požadovaném </w:t>
      </w:r>
      <w:r w:rsidR="00FC0C15">
        <w:t xml:space="preserve">rozsahu </w:t>
      </w:r>
      <w:r w:rsidR="00DF33CA">
        <w:t xml:space="preserve">a za </w:t>
      </w:r>
      <w:r w:rsidR="00FC0C15" w:rsidRPr="00F76E8E">
        <w:t xml:space="preserve">příslušných </w:t>
      </w:r>
      <w:r w:rsidR="00FC0C15">
        <w:t xml:space="preserve">jednotkových cen podle </w:t>
      </w:r>
      <w:r w:rsidR="00851640">
        <w:t>přílohy</w:t>
      </w:r>
      <w:r w:rsidR="00166540">
        <w:t xml:space="preserve"> č</w:t>
      </w:r>
      <w:r w:rsidR="00166540" w:rsidRPr="00AD53FA">
        <w:t>. 2</w:t>
      </w:r>
      <w:r w:rsidR="004D19C1">
        <w:t xml:space="preserve">, </w:t>
      </w:r>
      <w:r w:rsidR="00636444">
        <w:t xml:space="preserve">je objednatel oprávněn zajistit si </w:t>
      </w:r>
      <w:r w:rsidR="00FC0C15">
        <w:t xml:space="preserve">plnění na své náklady u jiného dodavatele. Objednateli </w:t>
      </w:r>
      <w:r w:rsidR="00636444">
        <w:t xml:space="preserve">v takovém případě </w:t>
      </w:r>
      <w:r w:rsidR="00FC0C15">
        <w:t xml:space="preserve">náleží finanční kompenzace </w:t>
      </w:r>
      <w:r w:rsidR="00124154">
        <w:t xml:space="preserve">ve výši rozdílu </w:t>
      </w:r>
      <w:r w:rsidR="00FC0C15">
        <w:t xml:space="preserve">mezi cenou uhrazenou objednatelem </w:t>
      </w:r>
      <w:r w:rsidR="00124154">
        <w:t xml:space="preserve">jinému dodavateli </w:t>
      </w:r>
      <w:r w:rsidR="00FC0C15">
        <w:t>a cenou</w:t>
      </w:r>
      <w:r w:rsidR="00636444">
        <w:t>,</w:t>
      </w:r>
      <w:r w:rsidR="00FC0C15">
        <w:t xml:space="preserve"> kterou měl objednatel platit poskytovateli. </w:t>
      </w:r>
    </w:p>
    <w:p w:rsidR="00E70E87" w:rsidRDefault="00E70E87" w:rsidP="00492926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ve</w:t>
      </w:r>
      <w:r w:rsidRPr="006F3854">
        <w:t xml:space="preserve"> lhůt</w:t>
      </w:r>
      <w:r>
        <w:t>ě</w:t>
      </w:r>
      <w:r w:rsidRPr="006F3854">
        <w:t xml:space="preserve"> </w:t>
      </w:r>
      <w:r w:rsidRPr="00CC1F7A">
        <w:t xml:space="preserve">podle </w:t>
      </w:r>
      <w:r>
        <w:t>č</w:t>
      </w:r>
      <w:r w:rsidRPr="00CC1F7A">
        <w:t xml:space="preserve">l. II odst. </w:t>
      </w:r>
      <w:r>
        <w:t>1</w:t>
      </w:r>
      <w:r w:rsidR="00851640">
        <w:t>2</w:t>
      </w:r>
      <w:r>
        <w:t xml:space="preserve"> s organizací kontrolního dne je o</w:t>
      </w:r>
      <w:r w:rsidRPr="00AF5392">
        <w:t>bjednatel oprávněn požadovat smluvní pokutu</w:t>
      </w:r>
      <w:r>
        <w:t xml:space="preserve"> </w:t>
      </w:r>
      <w:r w:rsidRPr="00086AA7">
        <w:t xml:space="preserve">ve výši </w:t>
      </w:r>
      <w:r w:rsidR="004232A8">
        <w:t>3</w:t>
      </w:r>
      <w:r>
        <w:t>000,- Kč za každý den prodlení.</w:t>
      </w:r>
    </w:p>
    <w:p w:rsidR="00D841F4" w:rsidRDefault="000C2AC3" w:rsidP="00D841F4">
      <w:pPr>
        <w:numPr>
          <w:ilvl w:val="0"/>
          <w:numId w:val="10"/>
        </w:numPr>
        <w:spacing w:before="120"/>
      </w:pPr>
      <w:r>
        <w:t>V případě, že</w:t>
      </w:r>
      <w:r w:rsidR="00D841F4">
        <w:t xml:space="preserve"> se poskytovatel</w:t>
      </w:r>
      <w:r w:rsidR="000A680E">
        <w:t>, příp. jeho pracovníci</w:t>
      </w:r>
      <w:r w:rsidR="00D841F4">
        <w:t xml:space="preserve"> </w:t>
      </w:r>
      <w:r w:rsidR="00727B61">
        <w:t xml:space="preserve">nezúčastní kontrolního dne </w:t>
      </w:r>
      <w:r w:rsidR="00E70E87">
        <w:t xml:space="preserve">zorganizovaného </w:t>
      </w:r>
      <w:r w:rsidR="00727B61">
        <w:t xml:space="preserve">podle čl. II odst. </w:t>
      </w:r>
      <w:r w:rsidR="00851640">
        <w:t>12</w:t>
      </w:r>
      <w:r w:rsidR="00D841F4">
        <w:t xml:space="preserve">, </w:t>
      </w:r>
      <w:r w:rsidR="00727B61">
        <w:t xml:space="preserve">je </w:t>
      </w:r>
      <w:r w:rsidR="00D841F4">
        <w:t>o</w:t>
      </w:r>
      <w:r w:rsidR="00D841F4" w:rsidRPr="00AF5392">
        <w:t>bjednatel oprávněn požadovat smluvní pokutu</w:t>
      </w:r>
      <w:r w:rsidR="00D841F4">
        <w:t xml:space="preserve"> </w:t>
      </w:r>
      <w:r w:rsidR="00D841F4" w:rsidRPr="00086AA7">
        <w:t xml:space="preserve">ve výši </w:t>
      </w:r>
      <w:r w:rsidR="00727B61">
        <w:t>3</w:t>
      </w:r>
      <w:r w:rsidR="00D841F4">
        <w:t xml:space="preserve"> </w:t>
      </w:r>
      <w:r w:rsidR="004232A8">
        <w:t>000,- Kč</w:t>
      </w:r>
      <w:r w:rsidR="00D841F4">
        <w:t xml:space="preserve"> za </w:t>
      </w:r>
      <w:r w:rsidR="00727B61">
        <w:t>každý takový případ</w:t>
      </w:r>
      <w:r w:rsidR="00D841F4">
        <w:t>.</w:t>
      </w:r>
    </w:p>
    <w:p w:rsidR="00E63D70" w:rsidRDefault="009048C9" w:rsidP="009048C9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ve</w:t>
      </w:r>
      <w:r w:rsidRPr="006F3854">
        <w:t xml:space="preserve"> lhůt</w:t>
      </w:r>
      <w:r>
        <w:t>ě</w:t>
      </w:r>
      <w:r w:rsidRPr="006F3854">
        <w:t xml:space="preserve"> </w:t>
      </w:r>
      <w:r w:rsidRPr="00CC1F7A">
        <w:t xml:space="preserve">podle </w:t>
      </w:r>
      <w:r>
        <w:t>č</w:t>
      </w:r>
      <w:r w:rsidRPr="00CC1F7A">
        <w:t xml:space="preserve">l. </w:t>
      </w:r>
      <w:r>
        <w:t>I odst. 1</w:t>
      </w:r>
      <w:r w:rsidR="00851640">
        <w:t xml:space="preserve">2 </w:t>
      </w:r>
      <w:r>
        <w:t>pro realizaci opatření je o</w:t>
      </w:r>
      <w:r w:rsidRPr="00AF5392">
        <w:t>bjednatel oprávněn požadovat smluvní pokutu</w:t>
      </w:r>
      <w:r>
        <w:t xml:space="preserve"> </w:t>
      </w:r>
      <w:r w:rsidRPr="00086AA7">
        <w:t xml:space="preserve">ve výši </w:t>
      </w:r>
      <w:r>
        <w:t>3000,- Kč za každý den prodlení.</w:t>
      </w:r>
    </w:p>
    <w:p w:rsidR="00871704" w:rsidRDefault="00871704" w:rsidP="00871704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ve</w:t>
      </w:r>
      <w:r w:rsidRPr="006F3854">
        <w:t xml:space="preserve"> lhůt</w:t>
      </w:r>
      <w:r>
        <w:t>ě</w:t>
      </w:r>
      <w:r w:rsidRPr="006F3854">
        <w:t xml:space="preserve"> </w:t>
      </w:r>
      <w:r w:rsidRPr="00CC1F7A">
        <w:t xml:space="preserve">podle </w:t>
      </w:r>
      <w:r>
        <w:t>č</w:t>
      </w:r>
      <w:r w:rsidRPr="00CC1F7A">
        <w:t xml:space="preserve">l. II odst. </w:t>
      </w:r>
      <w:r>
        <w:t xml:space="preserve">3 s potvrzením doručení výzvy je objednatel oprávněn požadovat smluvní pokutu ve výši </w:t>
      </w:r>
      <w:r w:rsidR="00156982">
        <w:t>1</w:t>
      </w:r>
      <w:r>
        <w:t xml:space="preserve">000,- Kč </w:t>
      </w:r>
      <w:r w:rsidRPr="006F3854">
        <w:t>za každ</w:t>
      </w:r>
      <w:r>
        <w:t xml:space="preserve">ý </w:t>
      </w:r>
      <w:r w:rsidR="00156982">
        <w:t>jednotlivý případ porušení povinnosti</w:t>
      </w:r>
      <w:r w:rsidRPr="006F3854">
        <w:t>.</w:t>
      </w:r>
    </w:p>
    <w:p w:rsidR="007A6170" w:rsidRPr="006F3854" w:rsidRDefault="007A6170" w:rsidP="007A6170">
      <w:pPr>
        <w:numPr>
          <w:ilvl w:val="0"/>
          <w:numId w:val="10"/>
        </w:numPr>
        <w:spacing w:before="120"/>
      </w:pPr>
      <w:r>
        <w:t>V případě prodlení objednatele s úhradou daňového dokladu je poskytovatel oprávněn požadovat úrok z prodlení podle předpisů občanského práva.</w:t>
      </w:r>
    </w:p>
    <w:p w:rsidR="007A6170" w:rsidRPr="006F3854" w:rsidRDefault="007A6170" w:rsidP="007A6170">
      <w:pPr>
        <w:numPr>
          <w:ilvl w:val="0"/>
          <w:numId w:val="10"/>
        </w:numPr>
        <w:spacing w:before="120"/>
      </w:pPr>
      <w:r w:rsidRPr="006F3854">
        <w:t>Smluvní pokutou není dotčen nárok na náhradu škody.</w:t>
      </w:r>
    </w:p>
    <w:p w:rsidR="007A6170" w:rsidRDefault="007A6170" w:rsidP="007A6170">
      <w:pPr>
        <w:numPr>
          <w:ilvl w:val="0"/>
          <w:numId w:val="10"/>
        </w:numPr>
        <w:spacing w:before="120"/>
      </w:pPr>
      <w:r w:rsidRPr="006F3854">
        <w:t>Splatnost dokladu k úhradě smluvní pokuty nebo úroku z prodlení je 14 dnů po jeho doručení povinné smluvní straně. Povinnost zaplatit je splněna odepsáním příslušné částky z účtu povinné smluvní strany ve prospěch účtu oprávněné smluvní strany.</w:t>
      </w:r>
    </w:p>
    <w:p w:rsidR="00DA7D44" w:rsidRDefault="00DA7D44" w:rsidP="00DA7D44">
      <w:pPr>
        <w:ind w:firstLine="0"/>
      </w:pPr>
    </w:p>
    <w:p w:rsidR="00DA7D44" w:rsidRPr="005048B1" w:rsidRDefault="00DA7D44" w:rsidP="00DA7D44">
      <w:pPr>
        <w:ind w:firstLine="0"/>
      </w:pPr>
    </w:p>
    <w:p w:rsidR="00DA7D44" w:rsidRPr="00B8168F" w:rsidRDefault="00DA7D44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DA7D44" w:rsidRPr="00372BBE" w:rsidRDefault="00DA7D44" w:rsidP="00DA7D44">
      <w:pPr>
        <w:pStyle w:val="Nadpis5"/>
        <w:jc w:val="center"/>
        <w:rPr>
          <w:b/>
        </w:rPr>
      </w:pPr>
      <w:r>
        <w:rPr>
          <w:b/>
        </w:rPr>
        <w:t>Mlčenlivost</w:t>
      </w:r>
    </w:p>
    <w:p w:rsidR="00DA7D44" w:rsidRPr="00DA7D44" w:rsidRDefault="008D5C0C" w:rsidP="00A0213D">
      <w:pPr>
        <w:numPr>
          <w:ilvl w:val="0"/>
          <w:numId w:val="21"/>
        </w:numPr>
        <w:spacing w:before="120"/>
        <w:ind w:left="357" w:hanging="357"/>
      </w:pPr>
      <w:r>
        <w:t>Poskytovatel</w:t>
      </w:r>
      <w:r w:rsidR="00DA7D44" w:rsidRPr="00DA7D44">
        <w:t xml:space="preserve"> se zavazuje zajistit, že </w:t>
      </w:r>
      <w:r w:rsidR="00DA7D44">
        <w:t>veškeré osoby</w:t>
      </w:r>
      <w:r w:rsidR="00DA7D44" w:rsidRPr="00DA7D44">
        <w:t>, kte</w:t>
      </w:r>
      <w:r w:rsidR="00DA7D44">
        <w:t>ré</w:t>
      </w:r>
      <w:r w:rsidR="00DA7D44" w:rsidRPr="00DA7D44">
        <w:t xml:space="preserve"> se budou na plnění podle této smlouvy podílet, zachovají mlčenlivost o všech skutečnostech, se kterým</w:t>
      </w:r>
      <w:r w:rsidR="00DA7D44">
        <w:t>i</w:t>
      </w:r>
      <w:r w:rsidR="00DA7D44" w:rsidRPr="00DA7D44">
        <w:t xml:space="preserve"> se u objednatele v průběhu plnění seznámí a které nejsou veřejně </w:t>
      </w:r>
      <w:r w:rsidR="00793FA5">
        <w:t>dostupné</w:t>
      </w:r>
      <w:r w:rsidR="00666468">
        <w:t>.</w:t>
      </w:r>
    </w:p>
    <w:p w:rsidR="00DA7D44" w:rsidRPr="00DA7D44" w:rsidRDefault="00DA7D44" w:rsidP="00A0213D">
      <w:pPr>
        <w:numPr>
          <w:ilvl w:val="0"/>
          <w:numId w:val="21"/>
        </w:numPr>
        <w:spacing w:before="120"/>
        <w:ind w:left="357" w:hanging="357"/>
      </w:pPr>
      <w:r w:rsidRPr="00DA7D44">
        <w:t xml:space="preserve">Povinnost mlčenlivosti trvá i po skončení </w:t>
      </w:r>
      <w:r w:rsidR="000534C6">
        <w:t>platnosti a účinnosti</w:t>
      </w:r>
      <w:r w:rsidRPr="00DA7D44">
        <w:t xml:space="preserve"> smlouvy.</w:t>
      </w:r>
    </w:p>
    <w:p w:rsidR="00DA7D44" w:rsidRDefault="00DA7D44" w:rsidP="005048B1">
      <w:pPr>
        <w:ind w:firstLine="0"/>
      </w:pPr>
    </w:p>
    <w:p w:rsidR="005048B1" w:rsidRPr="005048B1" w:rsidRDefault="005048B1" w:rsidP="005048B1">
      <w:pPr>
        <w:ind w:firstLine="0"/>
      </w:pPr>
    </w:p>
    <w:p w:rsidR="00477BA3" w:rsidRPr="00B8168F" w:rsidRDefault="00477BA3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477BA3" w:rsidRPr="00372BBE" w:rsidRDefault="00477BA3" w:rsidP="00477BA3">
      <w:pPr>
        <w:pStyle w:val="Nadpis5"/>
        <w:jc w:val="center"/>
        <w:rPr>
          <w:b/>
        </w:rPr>
      </w:pPr>
      <w:r w:rsidRPr="00B8168F">
        <w:rPr>
          <w:b/>
        </w:rPr>
        <w:t>Součinnost objednatele</w:t>
      </w:r>
    </w:p>
    <w:p w:rsidR="00477BA3" w:rsidRPr="00372BBE" w:rsidRDefault="00477BA3" w:rsidP="008F46D4">
      <w:pPr>
        <w:pStyle w:val="Zkladntext"/>
        <w:spacing w:before="60" w:after="0"/>
        <w:ind w:firstLine="0"/>
      </w:pPr>
      <w:r w:rsidRPr="00372BBE">
        <w:t xml:space="preserve">Objednatel zajistí </w:t>
      </w:r>
      <w:r w:rsidR="009F25D8">
        <w:t>pracovník</w:t>
      </w:r>
      <w:r w:rsidRPr="00372BBE">
        <w:t xml:space="preserve">ům </w:t>
      </w:r>
      <w:r w:rsidR="008D5C0C">
        <w:t>poskytovatel</w:t>
      </w:r>
      <w:r w:rsidRPr="00372BBE">
        <w:t>e</w:t>
      </w:r>
      <w:r w:rsidR="009F25D8">
        <w:t>:</w:t>
      </w:r>
    </w:p>
    <w:p w:rsidR="00477BA3" w:rsidRPr="00372BBE" w:rsidRDefault="00477BA3" w:rsidP="00A0213D">
      <w:pPr>
        <w:numPr>
          <w:ilvl w:val="0"/>
          <w:numId w:val="14"/>
        </w:numPr>
        <w:spacing w:before="120"/>
        <w:ind w:left="782" w:hanging="357"/>
      </w:pPr>
      <w:r w:rsidRPr="00372BBE">
        <w:t>vstup do objektu plnění podle bezpečnostních předpisů ostrahy objektu,</w:t>
      </w:r>
    </w:p>
    <w:p w:rsidR="00477BA3" w:rsidRPr="00372BBE" w:rsidRDefault="00477BA3" w:rsidP="00A0213D">
      <w:pPr>
        <w:numPr>
          <w:ilvl w:val="0"/>
          <w:numId w:val="14"/>
        </w:numPr>
      </w:pPr>
      <w:r w:rsidRPr="00372BBE">
        <w:t>poučení před zahájením plnění o místních platných předpisech bezpečnosti práce, hygieny práce a požární ochrany,</w:t>
      </w:r>
    </w:p>
    <w:p w:rsidR="00477BA3" w:rsidRPr="001D450A" w:rsidRDefault="00477BA3" w:rsidP="00A0213D">
      <w:pPr>
        <w:numPr>
          <w:ilvl w:val="0"/>
          <w:numId w:val="14"/>
        </w:numPr>
      </w:pPr>
      <w:r w:rsidRPr="00372BBE">
        <w:t>přístup k zařízením, jež jsou předmětem plnění</w:t>
      </w:r>
      <w:r w:rsidR="00B8168F">
        <w:t>,</w:t>
      </w:r>
      <w:r w:rsidRPr="00372BBE">
        <w:t xml:space="preserve"> takovým způsobem, aby </w:t>
      </w:r>
      <w:r w:rsidR="008D5C0C">
        <w:t>poskytovatel</w:t>
      </w:r>
      <w:r w:rsidRPr="00372BBE">
        <w:t xml:space="preserve"> m</w:t>
      </w:r>
      <w:r w:rsidRPr="001D450A">
        <w:t>ohl řádně plnit své povinnosti vyplývající ze smlouvy,</w:t>
      </w:r>
    </w:p>
    <w:p w:rsidR="008F46D4" w:rsidRPr="001D450A" w:rsidRDefault="00477BA3" w:rsidP="00A0213D">
      <w:pPr>
        <w:numPr>
          <w:ilvl w:val="0"/>
          <w:numId w:val="14"/>
        </w:numPr>
      </w:pPr>
      <w:r w:rsidRPr="001D450A">
        <w:t xml:space="preserve">provozní místnost pro </w:t>
      </w:r>
      <w:r w:rsidR="00B8168F" w:rsidRPr="001D450A">
        <w:t xml:space="preserve">uložení </w:t>
      </w:r>
      <w:r w:rsidRPr="001D450A">
        <w:t>nezbytné</w:t>
      </w:r>
      <w:r w:rsidR="00B8168F" w:rsidRPr="001D450A">
        <w:t>ho</w:t>
      </w:r>
      <w:r w:rsidRPr="001D450A">
        <w:t xml:space="preserve"> množství běžných náhradních dílů a</w:t>
      </w:r>
      <w:r w:rsidR="008F46D4" w:rsidRPr="001D450A">
        <w:t> </w:t>
      </w:r>
      <w:r w:rsidRPr="001D450A">
        <w:t xml:space="preserve">spojovacího materiálu. V provozní místnosti bude </w:t>
      </w:r>
      <w:r w:rsidR="008D5C0C">
        <w:t>poskytovatel</w:t>
      </w:r>
      <w:r w:rsidRPr="001D450A">
        <w:t>i k dispozi</w:t>
      </w:r>
      <w:r w:rsidR="00AF3952" w:rsidRPr="001D450A">
        <w:t>ci elektrická zásuvka 230V/50Hz,</w:t>
      </w:r>
    </w:p>
    <w:p w:rsidR="00477BA3" w:rsidRPr="00372BBE" w:rsidRDefault="00477BA3" w:rsidP="00A0213D">
      <w:pPr>
        <w:numPr>
          <w:ilvl w:val="0"/>
          <w:numId w:val="14"/>
        </w:numPr>
      </w:pPr>
      <w:r w:rsidRPr="001D450A">
        <w:t>přístup k hygienickému</w:t>
      </w:r>
      <w:r w:rsidRPr="00372BBE">
        <w:t xml:space="preserve"> zařízení.</w:t>
      </w:r>
    </w:p>
    <w:p w:rsidR="004B5872" w:rsidRDefault="004B5872" w:rsidP="004B5872">
      <w:pPr>
        <w:ind w:firstLine="0"/>
      </w:pPr>
    </w:p>
    <w:p w:rsidR="004B5872" w:rsidRPr="00B8168F" w:rsidRDefault="004B5872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4B5872" w:rsidRPr="00372BBE" w:rsidRDefault="004B5872" w:rsidP="004B5872">
      <w:pPr>
        <w:pStyle w:val="Nadpis5"/>
        <w:jc w:val="center"/>
        <w:rPr>
          <w:b/>
        </w:rPr>
      </w:pPr>
      <w:r>
        <w:rPr>
          <w:b/>
        </w:rPr>
        <w:t xml:space="preserve">Prohlášení a další závazky </w:t>
      </w:r>
      <w:r w:rsidR="008D5C0C">
        <w:rPr>
          <w:b/>
        </w:rPr>
        <w:t>poskytovatel</w:t>
      </w:r>
      <w:r>
        <w:rPr>
          <w:b/>
        </w:rPr>
        <w:t>e</w:t>
      </w:r>
    </w:p>
    <w:p w:rsidR="00DA7D44" w:rsidRPr="00DA7D44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DA7D44" w:rsidRPr="00DA7D44">
        <w:t xml:space="preserve"> prohlašuje, že k veškeré činnosti, která je předmětem smlouvy, je plně odborně způsobilý a kapacitně, materiálově i technicky vybavený.</w:t>
      </w:r>
    </w:p>
    <w:p w:rsidR="00DA7D44" w:rsidRPr="00DA7D44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003962" w:rsidRPr="00DA7D44">
        <w:t xml:space="preserve"> </w:t>
      </w:r>
      <w:r w:rsidR="00DA7D44" w:rsidRPr="00DA7D44">
        <w:t>prohlašuje, že se plně seznámil s rozsahem a povahou prací</w:t>
      </w:r>
      <w:r w:rsidR="004338AA">
        <w:t xml:space="preserve"> a činností na budovách a technologiích</w:t>
      </w:r>
      <w:r w:rsidR="00DA7D44" w:rsidRPr="00DA7D44">
        <w:t>, včetně kvalitativních nároků na provádění</w:t>
      </w:r>
      <w:r w:rsidR="00380B7F">
        <w:t xml:space="preserve"> </w:t>
      </w:r>
      <w:r w:rsidR="00E2294C">
        <w:t xml:space="preserve">jednotlivých </w:t>
      </w:r>
      <w:r w:rsidR="00DA7D44" w:rsidRPr="00DA7D44">
        <w:t>služeb.</w:t>
      </w:r>
    </w:p>
    <w:p w:rsidR="00DA7D44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003962" w:rsidRPr="00DA7D44">
        <w:t xml:space="preserve"> </w:t>
      </w:r>
      <w:r w:rsidR="00DA7D44" w:rsidRPr="00DA7D44">
        <w:t xml:space="preserve">prohlašuje, že jeho </w:t>
      </w:r>
      <w:r w:rsidR="000534C6">
        <w:t>pracovníci</w:t>
      </w:r>
      <w:r w:rsidR="00DA7D44" w:rsidRPr="00DA7D44">
        <w:t xml:space="preserve"> určení k provádění prací a služeb jsou odborně i zdravotně způsobilí pro výkon těchto prací.</w:t>
      </w:r>
    </w:p>
    <w:p w:rsidR="007E21AD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7E21AD" w:rsidRPr="007E21AD">
        <w:t xml:space="preserve"> odpovídá za škody, které způsobí jeho </w:t>
      </w:r>
      <w:r w:rsidR="000534C6">
        <w:t>pracovníci</w:t>
      </w:r>
      <w:r w:rsidR="00C42F2E">
        <w:t>, či třetí osoby,</w:t>
      </w:r>
      <w:r w:rsidR="007E21AD" w:rsidRPr="007E21AD">
        <w:t xml:space="preserve"> při poskytování </w:t>
      </w:r>
      <w:r w:rsidR="007E21AD">
        <w:t>plnění dle této smlouvy</w:t>
      </w:r>
      <w:r w:rsidR="007E21AD" w:rsidRPr="007E21AD">
        <w:t xml:space="preserve"> na majetku objednatele. Vzniklé škody je </w:t>
      </w:r>
      <w:r>
        <w:t>poskytovatel</w:t>
      </w:r>
      <w:r w:rsidR="007E21AD" w:rsidRPr="007E21AD">
        <w:t xml:space="preserve"> povinen neprodleně, nejpozději následujícího dne, oznámit objednateli. Objednatel a </w:t>
      </w:r>
      <w:r>
        <w:t>poskytovatel</w:t>
      </w:r>
      <w:r w:rsidR="007E21AD" w:rsidRPr="007E21AD">
        <w:t xml:space="preserve"> se dohodnou na způsobu nápravy, a to buď uvedením do původního stavu</w:t>
      </w:r>
      <w:r w:rsidR="00A34CAE">
        <w:t>,</w:t>
      </w:r>
      <w:r w:rsidR="007E21AD" w:rsidRPr="007E21AD">
        <w:t xml:space="preserve"> nebo uhrazením vzniklé škody </w:t>
      </w:r>
      <w:r w:rsidR="000F2615">
        <w:t xml:space="preserve">(např. </w:t>
      </w:r>
      <w:r w:rsidR="007E21AD" w:rsidRPr="007E21AD">
        <w:t xml:space="preserve">v rámci sjednaného pojištění </w:t>
      </w:r>
      <w:r>
        <w:t>poskytovatel</w:t>
      </w:r>
      <w:r w:rsidR="007E21AD" w:rsidRPr="007E21AD">
        <w:t>e</w:t>
      </w:r>
      <w:r w:rsidR="000F2615">
        <w:t>)</w:t>
      </w:r>
      <w:r w:rsidR="007E21AD" w:rsidRPr="007E21AD">
        <w:t>.</w:t>
      </w:r>
    </w:p>
    <w:p w:rsidR="002445F5" w:rsidRDefault="002445F5" w:rsidP="00A0213D">
      <w:pPr>
        <w:numPr>
          <w:ilvl w:val="0"/>
          <w:numId w:val="20"/>
        </w:numPr>
        <w:spacing w:before="120"/>
        <w:ind w:left="357" w:hanging="357"/>
      </w:pPr>
      <w:r>
        <w:t>Poskyto</w:t>
      </w:r>
      <w:r w:rsidR="00234B8C">
        <w:t>vatel je oprávněn změnit své pod</w:t>
      </w:r>
      <w:r>
        <w:t>dodavatele jen s předchozím souhlasem objednatele.</w:t>
      </w:r>
    </w:p>
    <w:p w:rsidR="002445F5" w:rsidRDefault="002445F5" w:rsidP="00A0213D">
      <w:pPr>
        <w:numPr>
          <w:ilvl w:val="0"/>
          <w:numId w:val="20"/>
        </w:numPr>
        <w:spacing w:before="120"/>
        <w:ind w:left="357" w:hanging="357"/>
      </w:pPr>
      <w:r>
        <w:t>Poskytovatel není oprávněn převést svá práva a povinnosti vyplývající z této smlouvy na třetí osobu bez předchozího souhlasu objednatele.</w:t>
      </w:r>
    </w:p>
    <w:p w:rsidR="00C865FA" w:rsidRDefault="00C865FA" w:rsidP="00C865FA">
      <w:pPr>
        <w:spacing w:before="120"/>
        <w:ind w:left="357" w:firstLine="0"/>
      </w:pPr>
    </w:p>
    <w:p w:rsidR="00C865FA" w:rsidRDefault="00C865FA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C865FA" w:rsidRPr="00704A79" w:rsidRDefault="004F1C2D" w:rsidP="00C865FA">
      <w:pPr>
        <w:keepNext/>
        <w:jc w:val="center"/>
        <w:rPr>
          <w:b/>
        </w:rPr>
      </w:pPr>
      <w:r>
        <w:rPr>
          <w:b/>
        </w:rPr>
        <w:t>Uveřejňování smluv a</w:t>
      </w:r>
      <w:r w:rsidR="00C865FA" w:rsidRPr="00704A79">
        <w:rPr>
          <w:b/>
        </w:rPr>
        <w:t xml:space="preserve"> výše skutečně uhrazené ceny</w:t>
      </w:r>
    </w:p>
    <w:p w:rsidR="004F1C2D" w:rsidRDefault="00C865FA" w:rsidP="00A0213D">
      <w:pPr>
        <w:numPr>
          <w:ilvl w:val="0"/>
          <w:numId w:val="28"/>
        </w:numPr>
        <w:tabs>
          <w:tab w:val="clear" w:pos="1454"/>
        </w:tabs>
        <w:spacing w:before="120"/>
        <w:ind w:left="322" w:hanging="280"/>
      </w:pPr>
      <w:r w:rsidRPr="00704A79">
        <w:t>Poskytovatel si je vědom zákonné povinnosti objednatele uveřejnit na svém profilu tuto smlouvu včetně všech j</w:t>
      </w:r>
      <w:r w:rsidR="004F1C2D">
        <w:t>ejích případných změn a dodatků a</w:t>
      </w:r>
      <w:r w:rsidRPr="00704A79">
        <w:t xml:space="preserve"> výši skutečně uhraz</w:t>
      </w:r>
      <w:r w:rsidR="004F1C2D">
        <w:t>ené ceny za plnění této smlouvy.</w:t>
      </w:r>
    </w:p>
    <w:p w:rsidR="00C865FA" w:rsidRPr="00704A79" w:rsidRDefault="00C865FA" w:rsidP="00A0213D">
      <w:pPr>
        <w:numPr>
          <w:ilvl w:val="0"/>
          <w:numId w:val="28"/>
        </w:numPr>
        <w:tabs>
          <w:tab w:val="clear" w:pos="1454"/>
        </w:tabs>
        <w:spacing w:before="120"/>
        <w:ind w:left="322" w:hanging="280"/>
      </w:pPr>
      <w:r w:rsidRPr="00704A79">
        <w:t>Profilem objednatele je elektronický nástroj, prostřednictvím kterého objednatel, jako veřejný zadavatel dle zákona č. 13</w:t>
      </w:r>
      <w:r w:rsidR="004F1C2D">
        <w:t>4/201</w:t>
      </w:r>
      <w:r w:rsidRPr="00704A79">
        <w:t xml:space="preserve">6 Sb., o </w:t>
      </w:r>
      <w:r w:rsidR="004F1C2D">
        <w:t>zadávání veřejných zakázek</w:t>
      </w:r>
      <w:r w:rsidRPr="00704A79">
        <w:t xml:space="preserve"> (dále jen „</w:t>
      </w:r>
      <w:r w:rsidR="004F1C2D">
        <w:t>Z</w:t>
      </w:r>
      <w:r w:rsidRPr="00704A79">
        <w:t>ZVZ“) uveřejňuje informace a dokumenty ke svým veřejným zakázkám způsobem, který umožňuje neomezený a přímý dálkový přístup, přičemž profilem objednatele v době uzavření této smlouvy je https://ezak.cnb.cz.</w:t>
      </w:r>
    </w:p>
    <w:p w:rsidR="00C865FA" w:rsidRPr="006561DE" w:rsidRDefault="00C865FA" w:rsidP="00A0213D">
      <w:pPr>
        <w:numPr>
          <w:ilvl w:val="0"/>
          <w:numId w:val="28"/>
        </w:numPr>
        <w:tabs>
          <w:tab w:val="clear" w:pos="1454"/>
        </w:tabs>
        <w:spacing w:before="120"/>
        <w:ind w:left="322" w:hanging="280"/>
      </w:pPr>
      <w:r w:rsidRPr="006561DE">
        <w:t xml:space="preserve">Povinnost uveřejňování dle tohoto článku je </w:t>
      </w:r>
      <w:r>
        <w:t>objednateli</w:t>
      </w:r>
      <w:r w:rsidR="004F1C2D">
        <w:t xml:space="preserve"> uložena § 219</w:t>
      </w:r>
      <w:r w:rsidRPr="006561DE">
        <w:t xml:space="preserve"> </w:t>
      </w:r>
      <w:r w:rsidR="004F1C2D">
        <w:t>Z</w:t>
      </w:r>
      <w:r w:rsidRPr="006561DE">
        <w:t xml:space="preserve">ZVZ a uveřejňování bude prováděno dle </w:t>
      </w:r>
      <w:r w:rsidR="004F1C2D">
        <w:t>Z</w:t>
      </w:r>
      <w:r w:rsidRPr="006561DE">
        <w:t xml:space="preserve">ZVZ a příslušného prováděcího předpisu </w:t>
      </w:r>
      <w:r w:rsidR="004F1C2D">
        <w:t>k Z</w:t>
      </w:r>
      <w:r w:rsidRPr="006561DE">
        <w:t>ZVZ.</w:t>
      </w:r>
    </w:p>
    <w:p w:rsidR="00C865FA" w:rsidRPr="00DA7D44" w:rsidRDefault="00C865FA" w:rsidP="00C865FA">
      <w:pPr>
        <w:spacing w:before="120"/>
        <w:ind w:left="357" w:firstLine="0"/>
      </w:pPr>
    </w:p>
    <w:p w:rsidR="004B5872" w:rsidRDefault="004B5872" w:rsidP="0088742C">
      <w:pPr>
        <w:ind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6A2190" w:rsidRPr="006F3854" w:rsidRDefault="006A2190" w:rsidP="006A2190">
      <w:pPr>
        <w:pStyle w:val="Nadpis5"/>
        <w:jc w:val="center"/>
        <w:rPr>
          <w:b/>
        </w:rPr>
      </w:pPr>
      <w:r w:rsidRPr="006F3854">
        <w:rPr>
          <w:b/>
        </w:rPr>
        <w:t>Závěrečná ustanovení</w:t>
      </w:r>
    </w:p>
    <w:p w:rsidR="00520716" w:rsidRDefault="006A2190" w:rsidP="00520716">
      <w:pPr>
        <w:numPr>
          <w:ilvl w:val="0"/>
          <w:numId w:val="11"/>
        </w:numPr>
        <w:spacing w:before="120"/>
      </w:pPr>
      <w:r w:rsidRPr="006F3854">
        <w:t>Smlouva nabývá platnosti dnem podpisu smluvní</w:t>
      </w:r>
      <w:r w:rsidR="00C3134D">
        <w:t>mi</w:t>
      </w:r>
      <w:r w:rsidRPr="006F3854">
        <w:t xml:space="preserve"> stran</w:t>
      </w:r>
      <w:r w:rsidR="00C3134D">
        <w:t>ami</w:t>
      </w:r>
      <w:r w:rsidR="009E5359" w:rsidRPr="009E5359">
        <w:t xml:space="preserve"> </w:t>
      </w:r>
      <w:r w:rsidR="009E5359" w:rsidRPr="006F3854">
        <w:t>a</w:t>
      </w:r>
      <w:r w:rsidR="009E5359">
        <w:t> </w:t>
      </w:r>
      <w:r w:rsidR="009E5359" w:rsidRPr="006F3854">
        <w:t>účinnosti</w:t>
      </w:r>
      <w:r w:rsidR="009E5359">
        <w:t xml:space="preserve"> dne</w:t>
      </w:r>
      <w:r w:rsidR="00F264D8">
        <w:t> </w:t>
      </w:r>
    </w:p>
    <w:p w:rsidR="00520716" w:rsidRPr="006F3854" w:rsidRDefault="00520716" w:rsidP="00520716">
      <w:pPr>
        <w:spacing w:before="120"/>
        <w:ind w:left="360" w:firstLine="0"/>
      </w:pPr>
      <w:r>
        <w:t>..................</w:t>
      </w:r>
      <w:r w:rsidRPr="00EE676A">
        <w:t xml:space="preserve"> </w:t>
      </w:r>
      <w:r>
        <w:t>(</w:t>
      </w:r>
      <w:r w:rsidRPr="00EE676A">
        <w:rPr>
          <w:b/>
          <w:i/>
          <w:highlight w:val="cyan"/>
        </w:rPr>
        <w:t>bude doplněno, př</w:t>
      </w:r>
      <w:r>
        <w:rPr>
          <w:b/>
          <w:i/>
          <w:highlight w:val="cyan"/>
        </w:rPr>
        <w:t xml:space="preserve">edpokládaný termín je </w:t>
      </w:r>
      <w:r w:rsidRPr="00234B8C">
        <w:rPr>
          <w:b/>
          <w:i/>
          <w:highlight w:val="yellow"/>
        </w:rPr>
        <w:t>1. </w:t>
      </w:r>
      <w:r w:rsidR="00F060D8" w:rsidRPr="00234B8C">
        <w:rPr>
          <w:b/>
          <w:i/>
          <w:highlight w:val="yellow"/>
        </w:rPr>
        <w:t>4</w:t>
      </w:r>
      <w:r w:rsidRPr="00234B8C">
        <w:rPr>
          <w:b/>
          <w:i/>
          <w:highlight w:val="yellow"/>
        </w:rPr>
        <w:t>. </w:t>
      </w:r>
      <w:r>
        <w:rPr>
          <w:b/>
          <w:i/>
          <w:highlight w:val="cyan"/>
        </w:rPr>
        <w:t>2018</w:t>
      </w:r>
      <w:r w:rsidRPr="00EE676A">
        <w:rPr>
          <w:b/>
          <w:i/>
          <w:highlight w:val="cyan"/>
        </w:rPr>
        <w:t>)</w:t>
      </w:r>
      <w:r>
        <w:t xml:space="preserve">. </w:t>
      </w:r>
    </w:p>
    <w:p w:rsidR="006A2190" w:rsidRDefault="006A2190" w:rsidP="006A2190">
      <w:pPr>
        <w:numPr>
          <w:ilvl w:val="0"/>
          <w:numId w:val="11"/>
        </w:numPr>
        <w:spacing w:before="120"/>
      </w:pPr>
      <w:r w:rsidRPr="006F3854">
        <w:t xml:space="preserve">Smlouva se uzavírá na dobu neurčitou. Vypovědět ji může kterákoliv ze smluvních stran písemnou výpovědí doručenou druhé straně. </w:t>
      </w:r>
      <w:r w:rsidRPr="0039495D">
        <w:t xml:space="preserve">Výpovědní </w:t>
      </w:r>
      <w:r w:rsidR="00234B8C">
        <w:t>doba</w:t>
      </w:r>
      <w:r w:rsidRPr="0039495D">
        <w:t xml:space="preserve"> je </w:t>
      </w:r>
      <w:r w:rsidR="00AE2F85" w:rsidRPr="0039495D">
        <w:t>šesti</w:t>
      </w:r>
      <w:r w:rsidRPr="0039495D">
        <w:t>měsíční a běží od</w:t>
      </w:r>
      <w:r w:rsidR="00615321" w:rsidRPr="0039495D">
        <w:t> </w:t>
      </w:r>
      <w:r w:rsidRPr="0039495D">
        <w:t>prvého dne měsíce následujícího po doručení písemné výpovědi druhé smluvní straně.</w:t>
      </w:r>
      <w:r w:rsidR="004D2DA3" w:rsidRPr="0039495D">
        <w:t xml:space="preserve"> Poskytovatel je oprávněn vypovědět smlouvu nejdříve po uplynutí jednoho roku ode dne nabytí účinnosti smlouvy.</w:t>
      </w:r>
    </w:p>
    <w:p w:rsidR="00944800" w:rsidRPr="00944800" w:rsidRDefault="00944800" w:rsidP="00944800">
      <w:pPr>
        <w:numPr>
          <w:ilvl w:val="0"/>
          <w:numId w:val="11"/>
        </w:numPr>
        <w:spacing w:before="120"/>
        <w:rPr>
          <w:b/>
          <w:bCs/>
        </w:rPr>
      </w:pPr>
      <w:r w:rsidRPr="00024A4B">
        <w:t xml:space="preserve">Smluvní strany se dohodly, že </w:t>
      </w:r>
      <w:r>
        <w:t>objednatel</w:t>
      </w:r>
      <w:r w:rsidRPr="00024A4B">
        <w:t xml:space="preserve"> je oprávněn kdykoliv v průběhu insolvenčního řízení zahájeného na majetek </w:t>
      </w:r>
      <w:r>
        <w:t>poskytovatele</w:t>
      </w:r>
      <w:r w:rsidRPr="00024A4B">
        <w:t xml:space="preserve"> vypovědět tuto smlouvu, a to ve 14 denní výpově</w:t>
      </w:r>
      <w:r>
        <w:t>d</w:t>
      </w:r>
      <w:r w:rsidRPr="00024A4B">
        <w:t xml:space="preserve">ní </w:t>
      </w:r>
      <w:r w:rsidR="00234B8C">
        <w:t>době</w:t>
      </w:r>
      <w:r w:rsidRPr="00024A4B">
        <w:t xml:space="preserve">, která počíná běžet dnem následujícím po doručení písemné výpovědi </w:t>
      </w:r>
      <w:r>
        <w:t>poskytovateli</w:t>
      </w:r>
      <w:r w:rsidRPr="00024A4B">
        <w:t>.</w:t>
      </w:r>
    </w:p>
    <w:p w:rsidR="00D94F6B" w:rsidRDefault="00D94F6B" w:rsidP="006A2190">
      <w:pPr>
        <w:numPr>
          <w:ilvl w:val="0"/>
          <w:numId w:val="11"/>
        </w:numPr>
        <w:spacing w:before="120"/>
      </w:pPr>
      <w:r w:rsidRPr="0039495D">
        <w:t xml:space="preserve">Smluvní strany jsou oprávněny odstoupit od smlouvy </w:t>
      </w:r>
      <w:r>
        <w:t xml:space="preserve">v případě jejího podstatného porušení, čímž </w:t>
      </w:r>
      <w:r w:rsidR="004466E9">
        <w:t xml:space="preserve">smluvní </w:t>
      </w:r>
      <w:r>
        <w:t>strany sjednávají zejména, ale nejen:</w:t>
      </w:r>
    </w:p>
    <w:p w:rsidR="00D94F6B" w:rsidRDefault="00D94F6B" w:rsidP="00D94F6B">
      <w:pPr>
        <w:spacing w:before="120"/>
        <w:ind w:left="360" w:firstLine="0"/>
      </w:pPr>
      <w:r>
        <w:t>- ze strany poskytovatele:</w:t>
      </w:r>
    </w:p>
    <w:p w:rsidR="00D94F6B" w:rsidRDefault="00D94F6B" w:rsidP="00A0213D">
      <w:pPr>
        <w:numPr>
          <w:ilvl w:val="0"/>
          <w:numId w:val="27"/>
        </w:numPr>
        <w:spacing w:before="120"/>
      </w:pPr>
      <w:r>
        <w:t>prodlení v jakékoli lhůtě dle této smlouvy delší než 30 dnů z důvodů ležících na straně poskytovatele,</w:t>
      </w:r>
    </w:p>
    <w:p w:rsidR="00D94F6B" w:rsidRDefault="00D94F6B" w:rsidP="00A0213D">
      <w:pPr>
        <w:numPr>
          <w:ilvl w:val="0"/>
          <w:numId w:val="27"/>
        </w:numPr>
        <w:spacing w:before="120"/>
      </w:pPr>
      <w:r>
        <w:t xml:space="preserve">nedodržení povinností uvedených v čl. </w:t>
      </w:r>
      <w:r w:rsidR="00CC2D37">
        <w:t>III </w:t>
      </w:r>
      <w:r>
        <w:t>odst.</w:t>
      </w:r>
      <w:r w:rsidR="009F25D8" w:rsidRPr="004B5872">
        <w:t xml:space="preserve"> 1 </w:t>
      </w:r>
      <w:r w:rsidR="00D84364">
        <w:t>nebo</w:t>
      </w:r>
      <w:r w:rsidR="00D84364" w:rsidRPr="004B5872">
        <w:t xml:space="preserve"> </w:t>
      </w:r>
      <w:r w:rsidR="00CC2D37">
        <w:t>3</w:t>
      </w:r>
      <w:r w:rsidR="00666468">
        <w:t>,</w:t>
      </w:r>
    </w:p>
    <w:p w:rsidR="00D94F6B" w:rsidRDefault="00D94F6B" w:rsidP="00A0213D">
      <w:pPr>
        <w:numPr>
          <w:ilvl w:val="0"/>
          <w:numId w:val="27"/>
        </w:numPr>
        <w:spacing w:before="120"/>
      </w:pPr>
      <w:r>
        <w:t xml:space="preserve">nedodržení povinnosti mlčenlivosti dle čl. </w:t>
      </w:r>
      <w:r w:rsidR="00CC2D37">
        <w:t>I</w:t>
      </w:r>
      <w:r>
        <w:t xml:space="preserve">X. </w:t>
      </w:r>
    </w:p>
    <w:p w:rsidR="00D94F6B" w:rsidRDefault="00D94F6B" w:rsidP="00D94F6B">
      <w:pPr>
        <w:spacing w:before="120"/>
      </w:pPr>
      <w:r>
        <w:t xml:space="preserve"> - ze</w:t>
      </w:r>
      <w:r w:rsidR="009F25D8" w:rsidRPr="004B5872">
        <w:t xml:space="preserve"> </w:t>
      </w:r>
      <w:r>
        <w:t>strany objednatele:</w:t>
      </w:r>
    </w:p>
    <w:p w:rsidR="00D94F6B" w:rsidRDefault="00E42DAC" w:rsidP="00A0213D">
      <w:pPr>
        <w:numPr>
          <w:ilvl w:val="0"/>
          <w:numId w:val="27"/>
        </w:numPr>
        <w:spacing w:before="120"/>
      </w:pPr>
      <w:r>
        <w:t>prodlení s úhradou ceny plnění dle této smlouvy delší než 30 dnů.</w:t>
      </w:r>
    </w:p>
    <w:p w:rsidR="006A2190" w:rsidRDefault="006A2190" w:rsidP="000D7EF5">
      <w:pPr>
        <w:numPr>
          <w:ilvl w:val="0"/>
          <w:numId w:val="11"/>
        </w:numPr>
        <w:spacing w:before="120"/>
      </w:pPr>
      <w:r w:rsidRPr="006F3854">
        <w:t xml:space="preserve">Odstoupení je účinné okamžikem doručení oznámení </w:t>
      </w:r>
      <w:r w:rsidR="000D7EF5">
        <w:t>o odstoupení druhé smluvní straně</w:t>
      </w:r>
      <w:r w:rsidRPr="006F3854">
        <w:t xml:space="preserve">. V takovém případě se </w:t>
      </w:r>
      <w:r w:rsidR="008D5C0C">
        <w:t>poskytovatel</w:t>
      </w:r>
      <w:r w:rsidRPr="006F3854">
        <w:t xml:space="preserve"> zavazuje nahradit objednateli veškeré škody vzniklé z přerušení poskytování plnění a se změnou v osobě </w:t>
      </w:r>
      <w:r w:rsidR="008D5C0C">
        <w:t>poskytovatel</w:t>
      </w:r>
      <w:r w:rsidRPr="006F3854">
        <w:t>e.</w:t>
      </w:r>
    </w:p>
    <w:p w:rsidR="00A03946" w:rsidRPr="006F3854" w:rsidRDefault="00A03946" w:rsidP="006A2190">
      <w:pPr>
        <w:numPr>
          <w:ilvl w:val="0"/>
          <w:numId w:val="11"/>
        </w:numPr>
        <w:spacing w:before="120"/>
      </w:pPr>
      <w:r>
        <w:t xml:space="preserve">V případě, že nedojde k dohodě ohledně snížení paušální ceny dle </w:t>
      </w:r>
      <w:r w:rsidRPr="000D7EF5">
        <w:t xml:space="preserve">čl. </w:t>
      </w:r>
      <w:r w:rsidR="002B609C">
        <w:t>I</w:t>
      </w:r>
      <w:r w:rsidRPr="000D7EF5">
        <w:t>V</w:t>
      </w:r>
      <w:r w:rsidR="00FE52A9">
        <w:t>.</w:t>
      </w:r>
      <w:r w:rsidR="00093B50">
        <w:t>,</w:t>
      </w:r>
      <w:r w:rsidRPr="000D7EF5">
        <w:t xml:space="preserve"> je</w:t>
      </w:r>
      <w:r>
        <w:t xml:space="preserve"> objednatel oprávněn odstoupit od příslušné části plnění.</w:t>
      </w:r>
    </w:p>
    <w:p w:rsidR="006A2190" w:rsidRPr="006F3854" w:rsidRDefault="009B178B" w:rsidP="006A2190">
      <w:pPr>
        <w:numPr>
          <w:ilvl w:val="0"/>
          <w:numId w:val="11"/>
        </w:numPr>
        <w:spacing w:before="120"/>
      </w:pPr>
      <w:r>
        <w:t>Z</w:t>
      </w:r>
      <w:r w:rsidR="006A2190" w:rsidRPr="006F3854">
        <w:t>ávazkový vztah z</w:t>
      </w:r>
      <w:r w:rsidR="00902B9B">
        <w:t xml:space="preserve">aložený touto smlouvou se řídí </w:t>
      </w:r>
      <w:r w:rsidR="00A34CAE">
        <w:t xml:space="preserve">podle zákona </w:t>
      </w:r>
      <w:r w:rsidR="006A2190" w:rsidRPr="006F3854">
        <w:t>č.</w:t>
      </w:r>
      <w:r w:rsidR="00A34CAE">
        <w:t xml:space="preserve"> 89/2012 Sb., občanský </w:t>
      </w:r>
      <w:r w:rsidR="00DC2152">
        <w:t>zákoník</w:t>
      </w:r>
      <w:r w:rsidR="00DC2152" w:rsidRPr="006F3854" w:rsidDel="00A34CAE">
        <w:t>, ve</w:t>
      </w:r>
      <w:r w:rsidR="006A2190" w:rsidRPr="006F3854">
        <w:t xml:space="preserve"> znění pozdějších předpisů</w:t>
      </w:r>
      <w:r w:rsidR="00FB542C">
        <w:t xml:space="preserve"> a právních předpisů souvisejících</w:t>
      </w:r>
      <w:r w:rsidR="006A2190" w:rsidRPr="006F3854">
        <w:t>.</w:t>
      </w:r>
    </w:p>
    <w:p w:rsidR="006A2190" w:rsidRPr="006F3854" w:rsidRDefault="00AC071D" w:rsidP="006A2190">
      <w:pPr>
        <w:numPr>
          <w:ilvl w:val="0"/>
          <w:numId w:val="11"/>
        </w:numPr>
        <w:spacing w:before="120"/>
      </w:pPr>
      <w:r w:rsidRPr="00AC071D">
        <w:t>Tuto smlouvu lze měnit, nebo doplňovat pouze dohodou smluvních stran písemným dodatkem podepsaným jejich oprávněnými zástupci</w:t>
      </w:r>
      <w:r w:rsidR="00902B9B">
        <w:t>, nestanoví-li smlouva jinak</w:t>
      </w:r>
      <w:r w:rsidR="0035250E">
        <w:t>.</w:t>
      </w:r>
    </w:p>
    <w:p w:rsidR="006A2190" w:rsidRPr="006F3854" w:rsidRDefault="006A2190" w:rsidP="000C323C">
      <w:pPr>
        <w:numPr>
          <w:ilvl w:val="0"/>
          <w:numId w:val="11"/>
        </w:numPr>
        <w:spacing w:before="120"/>
      </w:pPr>
      <w:r w:rsidRPr="006F3854">
        <w:t>Smlouva se vyhotovuje v</w:t>
      </w:r>
      <w:r w:rsidR="00902B9B">
        <w:t xml:space="preserve">e 4 </w:t>
      </w:r>
      <w:r w:rsidRPr="006F3854">
        <w:t>stejnopisech, po</w:t>
      </w:r>
      <w:r w:rsidR="00DC3C77">
        <w:t xml:space="preserve"> </w:t>
      </w:r>
      <w:r w:rsidR="00902B9B">
        <w:t>3</w:t>
      </w:r>
      <w:r w:rsidR="0038599F">
        <w:t xml:space="preserve"> </w:t>
      </w:r>
      <w:r w:rsidRPr="006F3854">
        <w:t>pro</w:t>
      </w:r>
      <w:r w:rsidR="00DC3C77">
        <w:t xml:space="preserve"> objednatele a po </w:t>
      </w:r>
      <w:r w:rsidR="00902B9B">
        <w:t>1</w:t>
      </w:r>
      <w:r w:rsidR="00B877CB">
        <w:t xml:space="preserve"> pro </w:t>
      </w:r>
      <w:r w:rsidR="008D5C0C">
        <w:t>poskytovatel</w:t>
      </w:r>
      <w:r w:rsidR="00B877CB">
        <w:t>e</w:t>
      </w:r>
      <w:r w:rsidRPr="006F3854">
        <w:t>.</w:t>
      </w:r>
    </w:p>
    <w:p w:rsidR="006B78F6" w:rsidRDefault="006B78F6" w:rsidP="0015285B">
      <w:pPr>
        <w:ind w:firstLine="0"/>
        <w:rPr>
          <w:b/>
          <w:u w:val="single"/>
        </w:rPr>
      </w:pPr>
    </w:p>
    <w:p w:rsidR="009872D8" w:rsidRDefault="009872D8" w:rsidP="0015285B">
      <w:pPr>
        <w:ind w:firstLine="0"/>
        <w:rPr>
          <w:b/>
          <w:u w:val="single"/>
        </w:rPr>
      </w:pPr>
    </w:p>
    <w:p w:rsidR="00FF3F1E" w:rsidRDefault="006A2190" w:rsidP="00FF3F1E">
      <w:pPr>
        <w:ind w:left="1440" w:hanging="1440"/>
        <w:rPr>
          <w:b/>
        </w:rPr>
      </w:pPr>
      <w:r w:rsidRPr="00E276ED">
        <w:rPr>
          <w:b/>
          <w:u w:val="single"/>
        </w:rPr>
        <w:t>Přílohy</w:t>
      </w:r>
      <w:r w:rsidR="000C6250">
        <w:rPr>
          <w:b/>
          <w:u w:val="single"/>
        </w:rPr>
        <w:t xml:space="preserve"> smlouvy</w:t>
      </w:r>
      <w:r w:rsidR="00FF3F1E">
        <w:rPr>
          <w:b/>
        </w:rPr>
        <w:t>:</w:t>
      </w:r>
    </w:p>
    <w:p w:rsidR="00116CDB" w:rsidRDefault="00116CDB" w:rsidP="00EB2D13">
      <w:pPr>
        <w:tabs>
          <w:tab w:val="left" w:pos="720"/>
        </w:tabs>
        <w:spacing w:before="120"/>
        <w:ind w:left="720" w:hanging="720"/>
      </w:pPr>
    </w:p>
    <w:tbl>
      <w:tblPr>
        <w:tblW w:w="630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20"/>
        <w:gridCol w:w="4680"/>
      </w:tblGrid>
      <w:tr w:rsidR="008D1BC6" w:rsidTr="008D1BC6">
        <w:tc>
          <w:tcPr>
            <w:tcW w:w="1620" w:type="dxa"/>
            <w:shd w:val="clear" w:color="auto" w:fill="auto"/>
          </w:tcPr>
          <w:p w:rsidR="008D1BC6" w:rsidRDefault="008D1BC6" w:rsidP="00A17200">
            <w:pPr>
              <w:tabs>
                <w:tab w:val="left" w:pos="720"/>
              </w:tabs>
              <w:spacing w:before="120"/>
              <w:ind w:firstLine="0"/>
            </w:pPr>
            <w:r>
              <w:t>č. 1</w:t>
            </w:r>
          </w:p>
        </w:tc>
        <w:tc>
          <w:tcPr>
            <w:tcW w:w="4680" w:type="dxa"/>
            <w:shd w:val="clear" w:color="auto" w:fill="auto"/>
          </w:tcPr>
          <w:p w:rsidR="008D1BC6" w:rsidRDefault="008D1BC6" w:rsidP="00A17200">
            <w:pPr>
              <w:tabs>
                <w:tab w:val="left" w:pos="720"/>
              </w:tabs>
              <w:spacing w:before="120"/>
              <w:ind w:firstLine="0"/>
            </w:pPr>
            <w:r>
              <w:t>Specifikace předmětu plnění a časový program PS a prováděných činností</w:t>
            </w:r>
          </w:p>
        </w:tc>
      </w:tr>
      <w:tr w:rsidR="008D1BC6" w:rsidTr="008D1BC6">
        <w:tc>
          <w:tcPr>
            <w:tcW w:w="1620" w:type="dxa"/>
            <w:shd w:val="clear" w:color="auto" w:fill="auto"/>
          </w:tcPr>
          <w:p w:rsidR="008D1BC6" w:rsidRDefault="008D1BC6" w:rsidP="00A17200">
            <w:pPr>
              <w:tabs>
                <w:tab w:val="left" w:pos="720"/>
              </w:tabs>
              <w:spacing w:before="120"/>
              <w:ind w:firstLine="0"/>
            </w:pPr>
            <w:r>
              <w:t>č. 2</w:t>
            </w:r>
          </w:p>
        </w:tc>
        <w:tc>
          <w:tcPr>
            <w:tcW w:w="4680" w:type="dxa"/>
            <w:shd w:val="clear" w:color="auto" w:fill="auto"/>
          </w:tcPr>
          <w:p w:rsidR="008D1BC6" w:rsidRDefault="008D1BC6" w:rsidP="002969AB">
            <w:pPr>
              <w:tabs>
                <w:tab w:val="left" w:pos="720"/>
              </w:tabs>
              <w:spacing w:before="120"/>
              <w:ind w:firstLine="0"/>
            </w:pPr>
            <w:r>
              <w:t xml:space="preserve">Cenové tabulky </w:t>
            </w:r>
            <w:r w:rsidRPr="00716B86">
              <w:rPr>
                <w:b/>
                <w:i/>
                <w:highlight w:val="yellow"/>
                <w:shd w:val="clear" w:color="auto" w:fill="FFFF00"/>
              </w:rPr>
              <w:t>(bude doplněno při uzavření</w:t>
            </w:r>
            <w:r w:rsidRPr="00716B86">
              <w:rPr>
                <w:b/>
                <w:i/>
                <w:shd w:val="clear" w:color="auto" w:fill="FFFF00"/>
              </w:rPr>
              <w:t xml:space="preserve"> smlouvy s vybraným </w:t>
            </w:r>
            <w:r>
              <w:rPr>
                <w:b/>
                <w:i/>
                <w:shd w:val="clear" w:color="auto" w:fill="FFFF00"/>
              </w:rPr>
              <w:t>dodavatelem</w:t>
            </w:r>
            <w:r w:rsidRPr="00716B86">
              <w:rPr>
                <w:b/>
                <w:i/>
                <w:shd w:val="clear" w:color="auto" w:fill="FFFF00"/>
              </w:rPr>
              <w:t>)</w:t>
            </w:r>
          </w:p>
        </w:tc>
      </w:tr>
      <w:tr w:rsidR="008D1BC6" w:rsidRPr="000F6EA0" w:rsidTr="008D1BC6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BC6" w:rsidRDefault="008D1BC6" w:rsidP="00804EA5">
            <w:pPr>
              <w:tabs>
                <w:tab w:val="left" w:pos="720"/>
              </w:tabs>
              <w:spacing w:before="120"/>
              <w:ind w:firstLine="0"/>
            </w:pPr>
            <w:r>
              <w:t>č. 3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BC6" w:rsidRDefault="008D1BC6" w:rsidP="00804EA5">
            <w:pPr>
              <w:tabs>
                <w:tab w:val="left" w:pos="720"/>
              </w:tabs>
              <w:spacing w:before="120"/>
              <w:ind w:firstLine="0"/>
            </w:pPr>
            <w:r>
              <w:t>Bezpečnostní požadavky objednatele</w:t>
            </w:r>
          </w:p>
        </w:tc>
      </w:tr>
    </w:tbl>
    <w:p w:rsidR="006E4EAF" w:rsidRDefault="006E4EAF" w:rsidP="007730BF">
      <w:pPr>
        <w:ind w:firstLine="0"/>
      </w:pPr>
    </w:p>
    <w:p w:rsidR="00794B14" w:rsidRDefault="00794B14" w:rsidP="007730BF">
      <w:pPr>
        <w:ind w:firstLine="0"/>
      </w:pPr>
    </w:p>
    <w:p w:rsidR="00D8484F" w:rsidRPr="006F3854" w:rsidRDefault="006A2190" w:rsidP="00D8484F">
      <w:pPr>
        <w:ind w:firstLine="0"/>
      </w:pPr>
      <w:r w:rsidRPr="006F3854">
        <w:t xml:space="preserve">V Praze dne </w:t>
      </w:r>
      <w:r w:rsidR="00FF3F1E">
        <w:t>………………………</w:t>
      </w:r>
      <w:r w:rsidR="00902B9B">
        <w:t xml:space="preserve">                     </w:t>
      </w:r>
      <w:r w:rsidR="00D8484F" w:rsidRPr="006F3854">
        <w:t xml:space="preserve">V </w:t>
      </w:r>
      <w:r w:rsidR="00902B9B">
        <w:t>......................</w:t>
      </w:r>
      <w:r w:rsidR="00D8484F" w:rsidRPr="006F3854">
        <w:t xml:space="preserve">dne </w:t>
      </w:r>
      <w:r w:rsidR="00902B9B">
        <w:t>……………</w:t>
      </w:r>
    </w:p>
    <w:p w:rsidR="001100C9" w:rsidRDefault="001100C9" w:rsidP="007730BF">
      <w:pPr>
        <w:ind w:firstLine="0"/>
      </w:pPr>
    </w:p>
    <w:p w:rsidR="006A2190" w:rsidRPr="006F3854" w:rsidRDefault="006A2190" w:rsidP="007730BF">
      <w:pPr>
        <w:ind w:firstLine="0"/>
      </w:pPr>
      <w:r w:rsidRPr="006F3854">
        <w:t>Za objedn</w:t>
      </w:r>
      <w:r w:rsidR="007730BF">
        <w:t xml:space="preserve">atele: </w:t>
      </w:r>
      <w:r w:rsidR="007730BF">
        <w:tab/>
      </w:r>
      <w:r w:rsidR="007730BF">
        <w:tab/>
      </w:r>
      <w:r w:rsidR="007730BF">
        <w:tab/>
      </w:r>
      <w:r w:rsidR="007730BF">
        <w:tab/>
      </w:r>
      <w:r w:rsidR="007730BF">
        <w:tab/>
      </w:r>
      <w:r w:rsidRPr="006F3854">
        <w:t xml:space="preserve">Za </w:t>
      </w:r>
      <w:r w:rsidR="008D5C0C">
        <w:t>poskytovatel</w:t>
      </w:r>
      <w:r w:rsidRPr="006F3854">
        <w:t>e:</w:t>
      </w:r>
    </w:p>
    <w:p w:rsidR="007730BF" w:rsidRDefault="007730BF" w:rsidP="007730BF">
      <w:pPr>
        <w:ind w:firstLine="0"/>
      </w:pPr>
    </w:p>
    <w:p w:rsidR="002D2E39" w:rsidRDefault="002D2E39" w:rsidP="007730BF">
      <w:pPr>
        <w:ind w:firstLine="0"/>
      </w:pPr>
    </w:p>
    <w:p w:rsidR="002969AB" w:rsidRPr="006F3854" w:rsidRDefault="002969AB" w:rsidP="002969AB">
      <w:pPr>
        <w:ind w:firstLine="0"/>
      </w:pPr>
      <w:r w:rsidRPr="006F3854">
        <w:t>........................................</w:t>
      </w:r>
      <w:r>
        <w:t>.......</w:t>
      </w:r>
      <w:r w:rsidRPr="006F3854">
        <w:tab/>
      </w:r>
      <w:r w:rsidRPr="006F3854">
        <w:tab/>
      </w:r>
      <w:r w:rsidRPr="006F3854">
        <w:tab/>
      </w:r>
      <w:r w:rsidRPr="006F3854">
        <w:tab/>
        <w:t>.............................................</w:t>
      </w:r>
    </w:p>
    <w:p w:rsidR="00DF3E3F" w:rsidRDefault="002969AB" w:rsidP="00DF3E3F">
      <w:pPr>
        <w:ind w:firstLine="0"/>
        <w:jc w:val="left"/>
      </w:pPr>
      <w:r>
        <w:t>Ing. Zdeněk Virius</w:t>
      </w:r>
      <w:r w:rsidRPr="006F3854">
        <w:tab/>
      </w:r>
      <w:r w:rsidRPr="006F3854">
        <w:tab/>
      </w:r>
      <w:r w:rsidRPr="006F3854">
        <w:tab/>
      </w:r>
      <w:r>
        <w:tab/>
      </w:r>
      <w:r>
        <w:tab/>
        <w:t xml:space="preserve">                 </w:t>
      </w:r>
      <w:r w:rsidR="00BE70AE">
        <w:t>(</w:t>
      </w:r>
      <w:r w:rsidR="00BE70AE" w:rsidRPr="00BE70AE">
        <w:rPr>
          <w:i/>
          <w:highlight w:val="yellow"/>
        </w:rPr>
        <w:t>doplní účastník</w:t>
      </w:r>
      <w:r w:rsidR="00BE70AE">
        <w:t>)</w:t>
      </w:r>
      <w:r>
        <w:t xml:space="preserve">                </w:t>
      </w:r>
    </w:p>
    <w:p w:rsidR="002969AB" w:rsidRDefault="002969AB" w:rsidP="00DF3E3F">
      <w:pPr>
        <w:ind w:firstLine="0"/>
        <w:jc w:val="left"/>
        <w:rPr>
          <w:color w:val="000000"/>
        </w:rPr>
      </w:pPr>
      <w:r>
        <w:t>ředitel sekce správní</w:t>
      </w:r>
      <w:r>
        <w:tab/>
      </w:r>
      <w:r>
        <w:tab/>
      </w:r>
      <w:r>
        <w:tab/>
      </w:r>
      <w:r>
        <w:tab/>
      </w:r>
      <w:r>
        <w:tab/>
      </w:r>
    </w:p>
    <w:p w:rsidR="002969AB" w:rsidRDefault="002969AB" w:rsidP="002969AB">
      <w:pPr>
        <w:ind w:firstLine="0"/>
      </w:pPr>
    </w:p>
    <w:p w:rsidR="002969AB" w:rsidRPr="006F3854" w:rsidRDefault="002969AB" w:rsidP="002969AB">
      <w:pPr>
        <w:ind w:firstLine="0"/>
      </w:pPr>
    </w:p>
    <w:p w:rsidR="00C8388E" w:rsidRDefault="002969AB" w:rsidP="002969AB">
      <w:pPr>
        <w:ind w:firstLine="0"/>
      </w:pPr>
      <w:r w:rsidRPr="006F3854">
        <w:t>.........................................</w:t>
      </w:r>
      <w:r>
        <w:tab/>
      </w:r>
      <w:r>
        <w:tab/>
      </w:r>
      <w:r>
        <w:tab/>
        <w:t xml:space="preserve">           </w:t>
      </w:r>
      <w:r w:rsidRPr="006F3854">
        <w:tab/>
      </w:r>
      <w:r>
        <w:t xml:space="preserve">                                  </w:t>
      </w:r>
    </w:p>
    <w:p w:rsidR="002969AB" w:rsidRDefault="002969AB" w:rsidP="002969AB">
      <w:pPr>
        <w:ind w:firstLine="0"/>
        <w:rPr>
          <w:color w:val="000000"/>
        </w:rPr>
      </w:pPr>
      <w:r w:rsidRPr="005F2A5E">
        <w:t xml:space="preserve">Ing. </w:t>
      </w:r>
      <w:r>
        <w:t xml:space="preserve">Ladislav Zelenka    </w:t>
      </w:r>
      <w:r>
        <w:tab/>
      </w:r>
      <w:r>
        <w:tab/>
      </w:r>
      <w:r>
        <w:tab/>
      </w:r>
      <w:r>
        <w:tab/>
      </w:r>
    </w:p>
    <w:p w:rsidR="002969AB" w:rsidRDefault="002969AB" w:rsidP="00D03FCE">
      <w:pPr>
        <w:ind w:firstLine="0"/>
      </w:pPr>
      <w:r>
        <w:t>ředitel odboru správy majetku</w:t>
      </w:r>
    </w:p>
    <w:sectPr w:rsidR="002969AB" w:rsidSect="00911251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CE" w:rsidRDefault="00F838CE">
      <w:r>
        <w:separator/>
      </w:r>
    </w:p>
  </w:endnote>
  <w:endnote w:type="continuationSeparator" w:id="0">
    <w:p w:rsidR="00F838CE" w:rsidRDefault="00F838CE">
      <w:r>
        <w:continuationSeparator/>
      </w:r>
    </w:p>
  </w:endnote>
  <w:endnote w:type="continuationNotice" w:id="1">
    <w:p w:rsidR="00F838CE" w:rsidRDefault="00F83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5" w:rsidRDefault="00804EA5" w:rsidP="009727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4EA5" w:rsidRDefault="00804E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5" w:rsidRDefault="00804EA5" w:rsidP="009727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14A5">
      <w:rPr>
        <w:rStyle w:val="slostrnky"/>
        <w:noProof/>
      </w:rPr>
      <w:t>10</w:t>
    </w:r>
    <w:r>
      <w:rPr>
        <w:rStyle w:val="slostrnky"/>
      </w:rPr>
      <w:fldChar w:fldCharType="end"/>
    </w:r>
  </w:p>
  <w:p w:rsidR="00804EA5" w:rsidRDefault="00804EA5" w:rsidP="00173D8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CE" w:rsidRDefault="00F838CE">
      <w:r>
        <w:separator/>
      </w:r>
    </w:p>
  </w:footnote>
  <w:footnote w:type="continuationSeparator" w:id="0">
    <w:p w:rsidR="00F838CE" w:rsidRDefault="00F838CE">
      <w:r>
        <w:continuationSeparator/>
      </w:r>
    </w:p>
  </w:footnote>
  <w:footnote w:type="continuationNotice" w:id="1">
    <w:p w:rsidR="00F838CE" w:rsidRDefault="00F83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5" w:rsidRPr="00A51428" w:rsidRDefault="00804EA5" w:rsidP="00A51428">
    <w:pPr>
      <w:pStyle w:val="Zhlav"/>
      <w:pBdr>
        <w:bottom w:val="single" w:sz="6" w:space="1" w:color="auto"/>
      </w:pBdr>
      <w:ind w:firstLine="0"/>
      <w:jc w:val="left"/>
      <w:rPr>
        <w:i/>
        <w:sz w:val="20"/>
      </w:rPr>
    </w:pPr>
    <w:r>
      <w:rPr>
        <w:i/>
        <w:sz w:val="20"/>
      </w:rPr>
      <w:t>Evidenční číslo smlouvy ČNB: 92-410-17</w:t>
    </w:r>
    <w:r>
      <w:rPr>
        <w:i/>
        <w:sz w:val="20"/>
      </w:rPr>
      <w:tab/>
    </w:r>
    <w:r>
      <w:rPr>
        <w:i/>
        <w:sz w:val="20"/>
      </w:rPr>
      <w:tab/>
      <w:t>Příloha č. 1</w:t>
    </w:r>
    <w:r w:rsidR="00D25A9B">
      <w:rPr>
        <w:i/>
        <w:sz w:val="20"/>
      </w:rPr>
      <w:t>b</w:t>
    </w:r>
    <w:r>
      <w:rPr>
        <w:i/>
        <w:sz w:val="20"/>
      </w:rPr>
      <w:t xml:space="preserve"> ZD</w:t>
    </w:r>
  </w:p>
  <w:p w:rsidR="00804EA5" w:rsidRDefault="00804EA5" w:rsidP="00FD28C0">
    <w:pPr>
      <w:pStyle w:val="Zhlav"/>
      <w:pBdr>
        <w:bottom w:val="single" w:sz="6" w:space="1" w:color="auto"/>
      </w:pBdr>
      <w:tabs>
        <w:tab w:val="clear" w:pos="9072"/>
        <w:tab w:val="right" w:pos="8364"/>
      </w:tabs>
      <w:ind w:firstLine="0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9E8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69E60D6"/>
    <w:multiLevelType w:val="hybridMultilevel"/>
    <w:tmpl w:val="56A68590"/>
    <w:lvl w:ilvl="0" w:tplc="01DA7064">
      <w:start w:val="4"/>
      <w:numFmt w:val="upperRoman"/>
      <w:lvlText w:val="Článek 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3B75"/>
    <w:multiLevelType w:val="multilevel"/>
    <w:tmpl w:val="3DB47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A435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CA5B36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DBC7D6F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270BF3"/>
    <w:multiLevelType w:val="hybridMultilevel"/>
    <w:tmpl w:val="702E0350"/>
    <w:lvl w:ilvl="0" w:tplc="3CE47E4A">
      <w:start w:val="1"/>
      <w:numFmt w:val="upperRoman"/>
      <w:lvlText w:val="Článek 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D6FA8"/>
    <w:multiLevelType w:val="hybridMultilevel"/>
    <w:tmpl w:val="2D92C54E"/>
    <w:lvl w:ilvl="0" w:tplc="6F2436C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070B"/>
    <w:multiLevelType w:val="hybridMultilevel"/>
    <w:tmpl w:val="C4E05BAA"/>
    <w:lvl w:ilvl="0" w:tplc="71683B84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B5777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9E275D"/>
    <w:multiLevelType w:val="hybridMultilevel"/>
    <w:tmpl w:val="C8AC0862"/>
    <w:lvl w:ilvl="0" w:tplc="9E3A9DB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8E9004A"/>
    <w:multiLevelType w:val="hybridMultilevel"/>
    <w:tmpl w:val="5CA6AE6C"/>
    <w:lvl w:ilvl="0" w:tplc="70DE7E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C6260"/>
    <w:multiLevelType w:val="hybridMultilevel"/>
    <w:tmpl w:val="BE9AD4E2"/>
    <w:lvl w:ilvl="0" w:tplc="76A07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1471342"/>
    <w:multiLevelType w:val="singleLevel"/>
    <w:tmpl w:val="34F8935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33633F6"/>
    <w:multiLevelType w:val="singleLevel"/>
    <w:tmpl w:val="EB62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7D208E9"/>
    <w:multiLevelType w:val="hybridMultilevel"/>
    <w:tmpl w:val="20386410"/>
    <w:lvl w:ilvl="0" w:tplc="A3AEFC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D3A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B266BC"/>
    <w:multiLevelType w:val="hybridMultilevel"/>
    <w:tmpl w:val="4F84E5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A013CD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3203D85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6C13B2"/>
    <w:multiLevelType w:val="hybridMultilevel"/>
    <w:tmpl w:val="771E478A"/>
    <w:lvl w:ilvl="0" w:tplc="03DEA9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B575A"/>
    <w:multiLevelType w:val="multilevel"/>
    <w:tmpl w:val="F092A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79246C8"/>
    <w:multiLevelType w:val="hybridMultilevel"/>
    <w:tmpl w:val="87BA7E2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35E1E"/>
    <w:multiLevelType w:val="singleLevel"/>
    <w:tmpl w:val="835CF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494894"/>
    <w:multiLevelType w:val="multilevel"/>
    <w:tmpl w:val="31D8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C8639C3"/>
    <w:multiLevelType w:val="hybridMultilevel"/>
    <w:tmpl w:val="FB3E3684"/>
    <w:lvl w:ilvl="0" w:tplc="DE086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BAFE4A">
      <w:start w:val="1"/>
      <w:numFmt w:val="lowerLetter"/>
      <w:pStyle w:val="druhslov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FC441A">
      <w:start w:val="1"/>
      <w:numFmt w:val="lowerLetter"/>
      <w:pStyle w:val="Prvnslov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A5E30"/>
    <w:multiLevelType w:val="hybridMultilevel"/>
    <w:tmpl w:val="56601A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7E74D7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5E3717E"/>
    <w:multiLevelType w:val="multilevel"/>
    <w:tmpl w:val="2B6AF342"/>
    <w:lvl w:ilvl="0">
      <w:start w:val="1"/>
      <w:numFmt w:val="decimal"/>
      <w:pStyle w:val="Nadpis1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sz w:val="36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60"/>
        </w:tabs>
        <w:ind w:left="860" w:hanging="576"/>
      </w:pPr>
      <w:rPr>
        <w:rFonts w:hint="default"/>
        <w:sz w:val="3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4"/>
        </w:tabs>
        <w:ind w:left="1724" w:hanging="1440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9">
    <w:nsid w:val="66371AEC"/>
    <w:multiLevelType w:val="hybridMultilevel"/>
    <w:tmpl w:val="EAAC738C"/>
    <w:lvl w:ilvl="0" w:tplc="B93CDB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0538D"/>
    <w:multiLevelType w:val="hybridMultilevel"/>
    <w:tmpl w:val="1A06C4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>
    <w:nsid w:val="6ACA0C61"/>
    <w:multiLevelType w:val="hybridMultilevel"/>
    <w:tmpl w:val="3D86B486"/>
    <w:lvl w:ilvl="0" w:tplc="3DF40652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91387"/>
    <w:multiLevelType w:val="hybridMultilevel"/>
    <w:tmpl w:val="8766E1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043008A"/>
    <w:multiLevelType w:val="hybridMultilevel"/>
    <w:tmpl w:val="A19EBA5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1047D28"/>
    <w:multiLevelType w:val="singleLevel"/>
    <w:tmpl w:val="6B1C6F2A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36">
    <w:nsid w:val="75D25238"/>
    <w:multiLevelType w:val="hybridMultilevel"/>
    <w:tmpl w:val="46B6298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B48F1"/>
    <w:multiLevelType w:val="hybridMultilevel"/>
    <w:tmpl w:val="39582F7E"/>
    <w:lvl w:ilvl="0" w:tplc="49C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2"/>
  </w:num>
  <w:num w:numId="5">
    <w:abstractNumId w:val="24"/>
  </w:num>
  <w:num w:numId="6">
    <w:abstractNumId w:val="21"/>
  </w:num>
  <w:num w:numId="7">
    <w:abstractNumId w:val="0"/>
  </w:num>
  <w:num w:numId="8">
    <w:abstractNumId w:val="19"/>
  </w:num>
  <w:num w:numId="9">
    <w:abstractNumId w:val="4"/>
  </w:num>
  <w:num w:numId="10">
    <w:abstractNumId w:val="9"/>
  </w:num>
  <w:num w:numId="11">
    <w:abstractNumId w:val="2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6"/>
  </w:num>
  <w:num w:numId="16">
    <w:abstractNumId w:val="23"/>
  </w:num>
  <w:num w:numId="17">
    <w:abstractNumId w:val="17"/>
  </w:num>
  <w:num w:numId="18">
    <w:abstractNumId w:val="35"/>
  </w:num>
  <w:num w:numId="19">
    <w:abstractNumId w:val="33"/>
  </w:num>
  <w:num w:numId="20">
    <w:abstractNumId w:val="3"/>
  </w:num>
  <w:num w:numId="21">
    <w:abstractNumId w:val="16"/>
  </w:num>
  <w:num w:numId="22">
    <w:abstractNumId w:val="5"/>
  </w:num>
  <w:num w:numId="23">
    <w:abstractNumId w:val="37"/>
  </w:num>
  <w:num w:numId="24">
    <w:abstractNumId w:val="11"/>
  </w:num>
  <w:num w:numId="25">
    <w:abstractNumId w:val="1"/>
  </w:num>
  <w:num w:numId="26">
    <w:abstractNumId w:val="29"/>
  </w:num>
  <w:num w:numId="27">
    <w:abstractNumId w:val="26"/>
  </w:num>
  <w:num w:numId="28">
    <w:abstractNumId w:val="32"/>
  </w:num>
  <w:num w:numId="29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6"/>
  </w:num>
  <w:num w:numId="32">
    <w:abstractNumId w:val="7"/>
  </w:num>
  <w:num w:numId="33">
    <w:abstractNumId w:val="8"/>
  </w:num>
  <w:num w:numId="34">
    <w:abstractNumId w:val="14"/>
  </w:num>
  <w:num w:numId="35">
    <w:abstractNumId w:val="15"/>
  </w:num>
  <w:num w:numId="36">
    <w:abstractNumId w:val="34"/>
  </w:num>
  <w:num w:numId="37">
    <w:abstractNumId w:val="20"/>
  </w:num>
  <w:num w:numId="38">
    <w:abstractNumId w:val="18"/>
  </w:num>
  <w:num w:numId="3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0"/>
    <w:rsid w:val="00001551"/>
    <w:rsid w:val="00001812"/>
    <w:rsid w:val="00002355"/>
    <w:rsid w:val="00003962"/>
    <w:rsid w:val="00004DCD"/>
    <w:rsid w:val="00005C26"/>
    <w:rsid w:val="00006253"/>
    <w:rsid w:val="00006452"/>
    <w:rsid w:val="00006572"/>
    <w:rsid w:val="00006DAB"/>
    <w:rsid w:val="00006E83"/>
    <w:rsid w:val="00007AE9"/>
    <w:rsid w:val="00007CAD"/>
    <w:rsid w:val="0001034D"/>
    <w:rsid w:val="000109B0"/>
    <w:rsid w:val="00010ACE"/>
    <w:rsid w:val="000113E2"/>
    <w:rsid w:val="0001144A"/>
    <w:rsid w:val="0001250F"/>
    <w:rsid w:val="000131DC"/>
    <w:rsid w:val="00013E89"/>
    <w:rsid w:val="0001444F"/>
    <w:rsid w:val="000145A5"/>
    <w:rsid w:val="000158AB"/>
    <w:rsid w:val="00015C4B"/>
    <w:rsid w:val="00015FD0"/>
    <w:rsid w:val="0001605D"/>
    <w:rsid w:val="00016C70"/>
    <w:rsid w:val="000206A1"/>
    <w:rsid w:val="0002081B"/>
    <w:rsid w:val="000223D1"/>
    <w:rsid w:val="00022836"/>
    <w:rsid w:val="00022F8A"/>
    <w:rsid w:val="000233AF"/>
    <w:rsid w:val="00023A5A"/>
    <w:rsid w:val="000242C3"/>
    <w:rsid w:val="00024E0F"/>
    <w:rsid w:val="00026D3E"/>
    <w:rsid w:val="00030115"/>
    <w:rsid w:val="000310B7"/>
    <w:rsid w:val="00031442"/>
    <w:rsid w:val="00031583"/>
    <w:rsid w:val="0003193C"/>
    <w:rsid w:val="000325E0"/>
    <w:rsid w:val="00033060"/>
    <w:rsid w:val="00033221"/>
    <w:rsid w:val="000335CF"/>
    <w:rsid w:val="000337C9"/>
    <w:rsid w:val="0003381D"/>
    <w:rsid w:val="000340DC"/>
    <w:rsid w:val="00034436"/>
    <w:rsid w:val="00034816"/>
    <w:rsid w:val="00035E12"/>
    <w:rsid w:val="000368A8"/>
    <w:rsid w:val="00040186"/>
    <w:rsid w:val="000401CD"/>
    <w:rsid w:val="00041482"/>
    <w:rsid w:val="0004152D"/>
    <w:rsid w:val="000416E1"/>
    <w:rsid w:val="0004190D"/>
    <w:rsid w:val="000419B6"/>
    <w:rsid w:val="000444B6"/>
    <w:rsid w:val="0004478C"/>
    <w:rsid w:val="00044E79"/>
    <w:rsid w:val="00045964"/>
    <w:rsid w:val="000468BC"/>
    <w:rsid w:val="00046A72"/>
    <w:rsid w:val="00046C73"/>
    <w:rsid w:val="00047BAC"/>
    <w:rsid w:val="0005036D"/>
    <w:rsid w:val="000504EE"/>
    <w:rsid w:val="000523FD"/>
    <w:rsid w:val="00052A95"/>
    <w:rsid w:val="000534C6"/>
    <w:rsid w:val="00053FC4"/>
    <w:rsid w:val="000553C6"/>
    <w:rsid w:val="000554F3"/>
    <w:rsid w:val="00055BE4"/>
    <w:rsid w:val="0006008D"/>
    <w:rsid w:val="0006063B"/>
    <w:rsid w:val="00060BA1"/>
    <w:rsid w:val="000613AA"/>
    <w:rsid w:val="00062056"/>
    <w:rsid w:val="00063F3C"/>
    <w:rsid w:val="000661FE"/>
    <w:rsid w:val="00066B9B"/>
    <w:rsid w:val="0007140C"/>
    <w:rsid w:val="00071539"/>
    <w:rsid w:val="000733F3"/>
    <w:rsid w:val="000737D1"/>
    <w:rsid w:val="00073F01"/>
    <w:rsid w:val="00074D23"/>
    <w:rsid w:val="00074DA4"/>
    <w:rsid w:val="00077774"/>
    <w:rsid w:val="00077850"/>
    <w:rsid w:val="00077CCB"/>
    <w:rsid w:val="00080621"/>
    <w:rsid w:val="00080823"/>
    <w:rsid w:val="00080D25"/>
    <w:rsid w:val="00080F2E"/>
    <w:rsid w:val="000810AB"/>
    <w:rsid w:val="00081929"/>
    <w:rsid w:val="000823A3"/>
    <w:rsid w:val="000823E1"/>
    <w:rsid w:val="000835D7"/>
    <w:rsid w:val="00083F4F"/>
    <w:rsid w:val="00084178"/>
    <w:rsid w:val="00084EF9"/>
    <w:rsid w:val="00085D5C"/>
    <w:rsid w:val="00085E5A"/>
    <w:rsid w:val="00086AA7"/>
    <w:rsid w:val="00086AB6"/>
    <w:rsid w:val="00087B75"/>
    <w:rsid w:val="00087EAB"/>
    <w:rsid w:val="0009138A"/>
    <w:rsid w:val="000916A0"/>
    <w:rsid w:val="000916AA"/>
    <w:rsid w:val="00093B50"/>
    <w:rsid w:val="00093B53"/>
    <w:rsid w:val="00095DC1"/>
    <w:rsid w:val="000965F1"/>
    <w:rsid w:val="0009677C"/>
    <w:rsid w:val="00096F82"/>
    <w:rsid w:val="00097481"/>
    <w:rsid w:val="000A0A1B"/>
    <w:rsid w:val="000A0C81"/>
    <w:rsid w:val="000A2230"/>
    <w:rsid w:val="000A22F3"/>
    <w:rsid w:val="000A2D5E"/>
    <w:rsid w:val="000A3999"/>
    <w:rsid w:val="000A42E0"/>
    <w:rsid w:val="000A4D56"/>
    <w:rsid w:val="000A514C"/>
    <w:rsid w:val="000A602B"/>
    <w:rsid w:val="000A67E8"/>
    <w:rsid w:val="000A680E"/>
    <w:rsid w:val="000A6932"/>
    <w:rsid w:val="000A69BD"/>
    <w:rsid w:val="000A7130"/>
    <w:rsid w:val="000A764F"/>
    <w:rsid w:val="000A776D"/>
    <w:rsid w:val="000A7870"/>
    <w:rsid w:val="000B0293"/>
    <w:rsid w:val="000B0BD8"/>
    <w:rsid w:val="000B2AB9"/>
    <w:rsid w:val="000B3C14"/>
    <w:rsid w:val="000B57CB"/>
    <w:rsid w:val="000B65C0"/>
    <w:rsid w:val="000B6872"/>
    <w:rsid w:val="000B6C64"/>
    <w:rsid w:val="000B71E5"/>
    <w:rsid w:val="000B7D26"/>
    <w:rsid w:val="000B7ECB"/>
    <w:rsid w:val="000C0128"/>
    <w:rsid w:val="000C1A63"/>
    <w:rsid w:val="000C29BA"/>
    <w:rsid w:val="000C2AC3"/>
    <w:rsid w:val="000C323C"/>
    <w:rsid w:val="000C34E8"/>
    <w:rsid w:val="000C3DED"/>
    <w:rsid w:val="000C5897"/>
    <w:rsid w:val="000C5F1B"/>
    <w:rsid w:val="000C6250"/>
    <w:rsid w:val="000C626A"/>
    <w:rsid w:val="000C6571"/>
    <w:rsid w:val="000C65CB"/>
    <w:rsid w:val="000C6A9C"/>
    <w:rsid w:val="000C77CE"/>
    <w:rsid w:val="000D0077"/>
    <w:rsid w:val="000D143F"/>
    <w:rsid w:val="000D14A5"/>
    <w:rsid w:val="000D1BC1"/>
    <w:rsid w:val="000D1F93"/>
    <w:rsid w:val="000D23BA"/>
    <w:rsid w:val="000D3B9D"/>
    <w:rsid w:val="000D4615"/>
    <w:rsid w:val="000D7E13"/>
    <w:rsid w:val="000D7EF5"/>
    <w:rsid w:val="000E0428"/>
    <w:rsid w:val="000E0B6E"/>
    <w:rsid w:val="000E1796"/>
    <w:rsid w:val="000E21E1"/>
    <w:rsid w:val="000E285B"/>
    <w:rsid w:val="000E33DE"/>
    <w:rsid w:val="000E35E8"/>
    <w:rsid w:val="000E414B"/>
    <w:rsid w:val="000E4D21"/>
    <w:rsid w:val="000E5D1C"/>
    <w:rsid w:val="000E62F0"/>
    <w:rsid w:val="000E6FEF"/>
    <w:rsid w:val="000F0857"/>
    <w:rsid w:val="000F12FF"/>
    <w:rsid w:val="000F1E50"/>
    <w:rsid w:val="000F2615"/>
    <w:rsid w:val="000F337C"/>
    <w:rsid w:val="000F362A"/>
    <w:rsid w:val="000F457F"/>
    <w:rsid w:val="000F5250"/>
    <w:rsid w:val="000F568D"/>
    <w:rsid w:val="000F63DF"/>
    <w:rsid w:val="000F6E0E"/>
    <w:rsid w:val="000F6EA0"/>
    <w:rsid w:val="000F7640"/>
    <w:rsid w:val="000F784F"/>
    <w:rsid w:val="000F78D2"/>
    <w:rsid w:val="000F7FA3"/>
    <w:rsid w:val="00100C95"/>
    <w:rsid w:val="0010156D"/>
    <w:rsid w:val="00101ABB"/>
    <w:rsid w:val="00102F8F"/>
    <w:rsid w:val="00103056"/>
    <w:rsid w:val="00103A4A"/>
    <w:rsid w:val="00104797"/>
    <w:rsid w:val="00104830"/>
    <w:rsid w:val="00104D44"/>
    <w:rsid w:val="00104EED"/>
    <w:rsid w:val="0010662C"/>
    <w:rsid w:val="001100C9"/>
    <w:rsid w:val="0011193D"/>
    <w:rsid w:val="00111C5A"/>
    <w:rsid w:val="00112004"/>
    <w:rsid w:val="001122E4"/>
    <w:rsid w:val="001129DF"/>
    <w:rsid w:val="00113887"/>
    <w:rsid w:val="00114093"/>
    <w:rsid w:val="00114C68"/>
    <w:rsid w:val="001155BA"/>
    <w:rsid w:val="001157BD"/>
    <w:rsid w:val="00116227"/>
    <w:rsid w:val="0011687C"/>
    <w:rsid w:val="00116CDB"/>
    <w:rsid w:val="001172D2"/>
    <w:rsid w:val="001200AF"/>
    <w:rsid w:val="00120A98"/>
    <w:rsid w:val="00120DA9"/>
    <w:rsid w:val="0012156E"/>
    <w:rsid w:val="00121FD0"/>
    <w:rsid w:val="0012297D"/>
    <w:rsid w:val="00123441"/>
    <w:rsid w:val="00123DDE"/>
    <w:rsid w:val="00124154"/>
    <w:rsid w:val="001244E3"/>
    <w:rsid w:val="00124C5D"/>
    <w:rsid w:val="00125234"/>
    <w:rsid w:val="00127C3A"/>
    <w:rsid w:val="00131A15"/>
    <w:rsid w:val="00131DEA"/>
    <w:rsid w:val="00131EB1"/>
    <w:rsid w:val="00132AA4"/>
    <w:rsid w:val="0013316A"/>
    <w:rsid w:val="00133184"/>
    <w:rsid w:val="001347AB"/>
    <w:rsid w:val="00134952"/>
    <w:rsid w:val="00134A6E"/>
    <w:rsid w:val="00134E23"/>
    <w:rsid w:val="00136C7D"/>
    <w:rsid w:val="001378C8"/>
    <w:rsid w:val="00140DC2"/>
    <w:rsid w:val="001419EF"/>
    <w:rsid w:val="001434C8"/>
    <w:rsid w:val="00144227"/>
    <w:rsid w:val="00144992"/>
    <w:rsid w:val="00144ADC"/>
    <w:rsid w:val="00144E02"/>
    <w:rsid w:val="001453D0"/>
    <w:rsid w:val="00146928"/>
    <w:rsid w:val="00147508"/>
    <w:rsid w:val="001475BB"/>
    <w:rsid w:val="0014790A"/>
    <w:rsid w:val="00150FBF"/>
    <w:rsid w:val="00151190"/>
    <w:rsid w:val="00151B5C"/>
    <w:rsid w:val="00151C69"/>
    <w:rsid w:val="0015230A"/>
    <w:rsid w:val="0015285B"/>
    <w:rsid w:val="00154942"/>
    <w:rsid w:val="0015500E"/>
    <w:rsid w:val="00155A1C"/>
    <w:rsid w:val="001561AB"/>
    <w:rsid w:val="00156982"/>
    <w:rsid w:val="00156A34"/>
    <w:rsid w:val="00156BB0"/>
    <w:rsid w:val="00157128"/>
    <w:rsid w:val="00157F41"/>
    <w:rsid w:val="00160FA9"/>
    <w:rsid w:val="00161B34"/>
    <w:rsid w:val="00161B39"/>
    <w:rsid w:val="001629C3"/>
    <w:rsid w:val="00162ACA"/>
    <w:rsid w:val="0016347E"/>
    <w:rsid w:val="00164089"/>
    <w:rsid w:val="00164FA0"/>
    <w:rsid w:val="001654C6"/>
    <w:rsid w:val="00165C4F"/>
    <w:rsid w:val="00165F34"/>
    <w:rsid w:val="00166518"/>
    <w:rsid w:val="00166540"/>
    <w:rsid w:val="0017020C"/>
    <w:rsid w:val="00170980"/>
    <w:rsid w:val="0017155D"/>
    <w:rsid w:val="0017189C"/>
    <w:rsid w:val="00171946"/>
    <w:rsid w:val="001719B6"/>
    <w:rsid w:val="00171D01"/>
    <w:rsid w:val="00173527"/>
    <w:rsid w:val="00173C96"/>
    <w:rsid w:val="00173D8F"/>
    <w:rsid w:val="001745EC"/>
    <w:rsid w:val="00174F96"/>
    <w:rsid w:val="001756DD"/>
    <w:rsid w:val="001763BF"/>
    <w:rsid w:val="001764A1"/>
    <w:rsid w:val="0017695C"/>
    <w:rsid w:val="001777D6"/>
    <w:rsid w:val="001778AC"/>
    <w:rsid w:val="0018062F"/>
    <w:rsid w:val="00183682"/>
    <w:rsid w:val="00183FC1"/>
    <w:rsid w:val="0018547A"/>
    <w:rsid w:val="00185E10"/>
    <w:rsid w:val="00185F76"/>
    <w:rsid w:val="0018607B"/>
    <w:rsid w:val="00186C29"/>
    <w:rsid w:val="00187144"/>
    <w:rsid w:val="00190131"/>
    <w:rsid w:val="00191150"/>
    <w:rsid w:val="0019122F"/>
    <w:rsid w:val="00191D29"/>
    <w:rsid w:val="001920A1"/>
    <w:rsid w:val="0019303B"/>
    <w:rsid w:val="00193064"/>
    <w:rsid w:val="00194B0C"/>
    <w:rsid w:val="001952A0"/>
    <w:rsid w:val="00195573"/>
    <w:rsid w:val="00196629"/>
    <w:rsid w:val="00196756"/>
    <w:rsid w:val="00197A76"/>
    <w:rsid w:val="00197CCB"/>
    <w:rsid w:val="00197E43"/>
    <w:rsid w:val="00197E50"/>
    <w:rsid w:val="001A079F"/>
    <w:rsid w:val="001A1905"/>
    <w:rsid w:val="001A22D8"/>
    <w:rsid w:val="001A475C"/>
    <w:rsid w:val="001A4BC1"/>
    <w:rsid w:val="001A6415"/>
    <w:rsid w:val="001A7627"/>
    <w:rsid w:val="001A79B3"/>
    <w:rsid w:val="001B0882"/>
    <w:rsid w:val="001B11E3"/>
    <w:rsid w:val="001B16A0"/>
    <w:rsid w:val="001B1CE7"/>
    <w:rsid w:val="001B2062"/>
    <w:rsid w:val="001B2102"/>
    <w:rsid w:val="001B2311"/>
    <w:rsid w:val="001B24D8"/>
    <w:rsid w:val="001B250F"/>
    <w:rsid w:val="001B28F2"/>
    <w:rsid w:val="001B30F0"/>
    <w:rsid w:val="001B3BA5"/>
    <w:rsid w:val="001B4AA2"/>
    <w:rsid w:val="001B5C68"/>
    <w:rsid w:val="001B6461"/>
    <w:rsid w:val="001B658D"/>
    <w:rsid w:val="001B6FEA"/>
    <w:rsid w:val="001C0242"/>
    <w:rsid w:val="001C109D"/>
    <w:rsid w:val="001C1339"/>
    <w:rsid w:val="001C13C9"/>
    <w:rsid w:val="001C3239"/>
    <w:rsid w:val="001C3336"/>
    <w:rsid w:val="001C33A8"/>
    <w:rsid w:val="001C3C62"/>
    <w:rsid w:val="001C4FCE"/>
    <w:rsid w:val="001C585C"/>
    <w:rsid w:val="001C6838"/>
    <w:rsid w:val="001C73F3"/>
    <w:rsid w:val="001C7846"/>
    <w:rsid w:val="001C7D68"/>
    <w:rsid w:val="001D012D"/>
    <w:rsid w:val="001D0703"/>
    <w:rsid w:val="001D15A3"/>
    <w:rsid w:val="001D17E8"/>
    <w:rsid w:val="001D224A"/>
    <w:rsid w:val="001D23F6"/>
    <w:rsid w:val="001D2458"/>
    <w:rsid w:val="001D321B"/>
    <w:rsid w:val="001D3889"/>
    <w:rsid w:val="001D4383"/>
    <w:rsid w:val="001D450A"/>
    <w:rsid w:val="001D4FFC"/>
    <w:rsid w:val="001D5441"/>
    <w:rsid w:val="001D5860"/>
    <w:rsid w:val="001D5F5C"/>
    <w:rsid w:val="001D7072"/>
    <w:rsid w:val="001D7224"/>
    <w:rsid w:val="001D7C11"/>
    <w:rsid w:val="001D7FD2"/>
    <w:rsid w:val="001E0BD6"/>
    <w:rsid w:val="001E16C4"/>
    <w:rsid w:val="001E1F16"/>
    <w:rsid w:val="001E28AC"/>
    <w:rsid w:val="001E2E0D"/>
    <w:rsid w:val="001E306D"/>
    <w:rsid w:val="001E3347"/>
    <w:rsid w:val="001E3A4A"/>
    <w:rsid w:val="001E4946"/>
    <w:rsid w:val="001E53E7"/>
    <w:rsid w:val="001E707F"/>
    <w:rsid w:val="001E75BF"/>
    <w:rsid w:val="001E7634"/>
    <w:rsid w:val="001E7935"/>
    <w:rsid w:val="001F024C"/>
    <w:rsid w:val="001F0F3D"/>
    <w:rsid w:val="001F0FC8"/>
    <w:rsid w:val="001F1372"/>
    <w:rsid w:val="001F1E59"/>
    <w:rsid w:val="001F22BF"/>
    <w:rsid w:val="001F28C1"/>
    <w:rsid w:val="001F3318"/>
    <w:rsid w:val="001F3622"/>
    <w:rsid w:val="001F3C59"/>
    <w:rsid w:val="001F48D9"/>
    <w:rsid w:val="001F4C66"/>
    <w:rsid w:val="001F64D8"/>
    <w:rsid w:val="001F6DFE"/>
    <w:rsid w:val="001F6F0F"/>
    <w:rsid w:val="001F6FF2"/>
    <w:rsid w:val="001F7031"/>
    <w:rsid w:val="001F7568"/>
    <w:rsid w:val="0020091A"/>
    <w:rsid w:val="002025D0"/>
    <w:rsid w:val="00202DAE"/>
    <w:rsid w:val="00203203"/>
    <w:rsid w:val="0020420A"/>
    <w:rsid w:val="00204250"/>
    <w:rsid w:val="00205914"/>
    <w:rsid w:val="0020603D"/>
    <w:rsid w:val="0020606F"/>
    <w:rsid w:val="00207C17"/>
    <w:rsid w:val="0021015D"/>
    <w:rsid w:val="00210C0D"/>
    <w:rsid w:val="00211C29"/>
    <w:rsid w:val="00212384"/>
    <w:rsid w:val="00212FFC"/>
    <w:rsid w:val="002145BF"/>
    <w:rsid w:val="00215358"/>
    <w:rsid w:val="00215C13"/>
    <w:rsid w:val="00217125"/>
    <w:rsid w:val="002178E7"/>
    <w:rsid w:val="00221EB8"/>
    <w:rsid w:val="0022255E"/>
    <w:rsid w:val="002225AF"/>
    <w:rsid w:val="002247E0"/>
    <w:rsid w:val="00224A88"/>
    <w:rsid w:val="00224E27"/>
    <w:rsid w:val="00224FCF"/>
    <w:rsid w:val="00225EC8"/>
    <w:rsid w:val="00227FF9"/>
    <w:rsid w:val="002311DF"/>
    <w:rsid w:val="002314DA"/>
    <w:rsid w:val="0023158E"/>
    <w:rsid w:val="00231D7B"/>
    <w:rsid w:val="00232A6D"/>
    <w:rsid w:val="00233DA3"/>
    <w:rsid w:val="00234B8C"/>
    <w:rsid w:val="0023515F"/>
    <w:rsid w:val="00235574"/>
    <w:rsid w:val="002362F9"/>
    <w:rsid w:val="00236EA0"/>
    <w:rsid w:val="0023708D"/>
    <w:rsid w:val="002375FD"/>
    <w:rsid w:val="00241018"/>
    <w:rsid w:val="0024163E"/>
    <w:rsid w:val="002416A2"/>
    <w:rsid w:val="00241C83"/>
    <w:rsid w:val="00241E3B"/>
    <w:rsid w:val="002421E4"/>
    <w:rsid w:val="002445F5"/>
    <w:rsid w:val="0024500B"/>
    <w:rsid w:val="00245652"/>
    <w:rsid w:val="00246B11"/>
    <w:rsid w:val="00246D15"/>
    <w:rsid w:val="002477B5"/>
    <w:rsid w:val="00247AC5"/>
    <w:rsid w:val="0025054E"/>
    <w:rsid w:val="00250B06"/>
    <w:rsid w:val="00250C68"/>
    <w:rsid w:val="002513AF"/>
    <w:rsid w:val="00251FA1"/>
    <w:rsid w:val="00252BB4"/>
    <w:rsid w:val="00253E1F"/>
    <w:rsid w:val="002544F1"/>
    <w:rsid w:val="002547E2"/>
    <w:rsid w:val="00254830"/>
    <w:rsid w:val="00254DFE"/>
    <w:rsid w:val="002550BE"/>
    <w:rsid w:val="00255186"/>
    <w:rsid w:val="00255A9A"/>
    <w:rsid w:val="00256434"/>
    <w:rsid w:val="002566EB"/>
    <w:rsid w:val="002568DF"/>
    <w:rsid w:val="00256D58"/>
    <w:rsid w:val="00257BB1"/>
    <w:rsid w:val="00261095"/>
    <w:rsid w:val="0026187B"/>
    <w:rsid w:val="002621B5"/>
    <w:rsid w:val="00262577"/>
    <w:rsid w:val="00262811"/>
    <w:rsid w:val="00262C4C"/>
    <w:rsid w:val="00262F19"/>
    <w:rsid w:val="00263B90"/>
    <w:rsid w:val="00264051"/>
    <w:rsid w:val="0026660A"/>
    <w:rsid w:val="00266A46"/>
    <w:rsid w:val="002672D9"/>
    <w:rsid w:val="002677C5"/>
    <w:rsid w:val="002678CD"/>
    <w:rsid w:val="002703EF"/>
    <w:rsid w:val="00270B2A"/>
    <w:rsid w:val="00270BC0"/>
    <w:rsid w:val="0027105F"/>
    <w:rsid w:val="0027127D"/>
    <w:rsid w:val="00271542"/>
    <w:rsid w:val="00271585"/>
    <w:rsid w:val="00271FAC"/>
    <w:rsid w:val="00272984"/>
    <w:rsid w:val="002741A8"/>
    <w:rsid w:val="00274D4A"/>
    <w:rsid w:val="00276684"/>
    <w:rsid w:val="002769D2"/>
    <w:rsid w:val="00276CF8"/>
    <w:rsid w:val="00277ABD"/>
    <w:rsid w:val="002804A6"/>
    <w:rsid w:val="002805F5"/>
    <w:rsid w:val="0028061F"/>
    <w:rsid w:val="0028124A"/>
    <w:rsid w:val="00281361"/>
    <w:rsid w:val="002822A5"/>
    <w:rsid w:val="0028260C"/>
    <w:rsid w:val="00282968"/>
    <w:rsid w:val="00282F0F"/>
    <w:rsid w:val="00283700"/>
    <w:rsid w:val="00283EEF"/>
    <w:rsid w:val="00283F65"/>
    <w:rsid w:val="00284077"/>
    <w:rsid w:val="00286075"/>
    <w:rsid w:val="002862A5"/>
    <w:rsid w:val="002904D0"/>
    <w:rsid w:val="002907F5"/>
    <w:rsid w:val="00290D0C"/>
    <w:rsid w:val="0029308B"/>
    <w:rsid w:val="00293AB0"/>
    <w:rsid w:val="002956ED"/>
    <w:rsid w:val="00295B47"/>
    <w:rsid w:val="00295BA8"/>
    <w:rsid w:val="002969AB"/>
    <w:rsid w:val="00296F95"/>
    <w:rsid w:val="00297BF1"/>
    <w:rsid w:val="002A001D"/>
    <w:rsid w:val="002A0A55"/>
    <w:rsid w:val="002A3932"/>
    <w:rsid w:val="002A3DC4"/>
    <w:rsid w:val="002A4027"/>
    <w:rsid w:val="002A4087"/>
    <w:rsid w:val="002A43AE"/>
    <w:rsid w:val="002A4C12"/>
    <w:rsid w:val="002A4C44"/>
    <w:rsid w:val="002A5284"/>
    <w:rsid w:val="002A5FD7"/>
    <w:rsid w:val="002A5FF6"/>
    <w:rsid w:val="002A62D0"/>
    <w:rsid w:val="002A6616"/>
    <w:rsid w:val="002A67B8"/>
    <w:rsid w:val="002A79C6"/>
    <w:rsid w:val="002A7C4B"/>
    <w:rsid w:val="002B055A"/>
    <w:rsid w:val="002B0867"/>
    <w:rsid w:val="002B1CF5"/>
    <w:rsid w:val="002B2021"/>
    <w:rsid w:val="002B20B7"/>
    <w:rsid w:val="002B3E65"/>
    <w:rsid w:val="002B4820"/>
    <w:rsid w:val="002B489C"/>
    <w:rsid w:val="002B4AC2"/>
    <w:rsid w:val="002B609C"/>
    <w:rsid w:val="002B6DD3"/>
    <w:rsid w:val="002B7988"/>
    <w:rsid w:val="002C044F"/>
    <w:rsid w:val="002C0697"/>
    <w:rsid w:val="002C10CD"/>
    <w:rsid w:val="002C1620"/>
    <w:rsid w:val="002C22CA"/>
    <w:rsid w:val="002C4804"/>
    <w:rsid w:val="002C4A8E"/>
    <w:rsid w:val="002C4B46"/>
    <w:rsid w:val="002C7B29"/>
    <w:rsid w:val="002D0222"/>
    <w:rsid w:val="002D02B6"/>
    <w:rsid w:val="002D0459"/>
    <w:rsid w:val="002D1195"/>
    <w:rsid w:val="002D2642"/>
    <w:rsid w:val="002D26E0"/>
    <w:rsid w:val="002D2E39"/>
    <w:rsid w:val="002D36D0"/>
    <w:rsid w:val="002D3778"/>
    <w:rsid w:val="002D3D65"/>
    <w:rsid w:val="002D625F"/>
    <w:rsid w:val="002D6E20"/>
    <w:rsid w:val="002D79EF"/>
    <w:rsid w:val="002D7D5D"/>
    <w:rsid w:val="002E0B5C"/>
    <w:rsid w:val="002E0EB2"/>
    <w:rsid w:val="002E1076"/>
    <w:rsid w:val="002E135A"/>
    <w:rsid w:val="002E1728"/>
    <w:rsid w:val="002E3EE0"/>
    <w:rsid w:val="002E4256"/>
    <w:rsid w:val="002E4401"/>
    <w:rsid w:val="002E487E"/>
    <w:rsid w:val="002E4EB4"/>
    <w:rsid w:val="002E5AFA"/>
    <w:rsid w:val="002E6941"/>
    <w:rsid w:val="002E7A5E"/>
    <w:rsid w:val="002E7C48"/>
    <w:rsid w:val="002F0886"/>
    <w:rsid w:val="002F0C49"/>
    <w:rsid w:val="002F1A43"/>
    <w:rsid w:val="002F22F4"/>
    <w:rsid w:val="002F232E"/>
    <w:rsid w:val="002F2334"/>
    <w:rsid w:val="002F34CB"/>
    <w:rsid w:val="002F3647"/>
    <w:rsid w:val="002F39A0"/>
    <w:rsid w:val="002F39C4"/>
    <w:rsid w:val="002F4198"/>
    <w:rsid w:val="002F4720"/>
    <w:rsid w:val="002F4CA1"/>
    <w:rsid w:val="002F501E"/>
    <w:rsid w:val="002F57DF"/>
    <w:rsid w:val="002F75A0"/>
    <w:rsid w:val="002F75C3"/>
    <w:rsid w:val="002F7DB6"/>
    <w:rsid w:val="002F7F38"/>
    <w:rsid w:val="00300095"/>
    <w:rsid w:val="003001A9"/>
    <w:rsid w:val="00301835"/>
    <w:rsid w:val="00301D27"/>
    <w:rsid w:val="00302D52"/>
    <w:rsid w:val="00302DB5"/>
    <w:rsid w:val="00303F74"/>
    <w:rsid w:val="00303FAD"/>
    <w:rsid w:val="003040F8"/>
    <w:rsid w:val="00304360"/>
    <w:rsid w:val="00304362"/>
    <w:rsid w:val="003059E5"/>
    <w:rsid w:val="003067D3"/>
    <w:rsid w:val="00310520"/>
    <w:rsid w:val="00310C90"/>
    <w:rsid w:val="003139C8"/>
    <w:rsid w:val="00313E1A"/>
    <w:rsid w:val="003148D1"/>
    <w:rsid w:val="00314AB9"/>
    <w:rsid w:val="00314F52"/>
    <w:rsid w:val="0031522A"/>
    <w:rsid w:val="00315324"/>
    <w:rsid w:val="003164B7"/>
    <w:rsid w:val="00316CE8"/>
    <w:rsid w:val="00316EBA"/>
    <w:rsid w:val="00317884"/>
    <w:rsid w:val="003209E9"/>
    <w:rsid w:val="003227C3"/>
    <w:rsid w:val="00322F24"/>
    <w:rsid w:val="003238F2"/>
    <w:rsid w:val="00325220"/>
    <w:rsid w:val="003253CD"/>
    <w:rsid w:val="00326C54"/>
    <w:rsid w:val="003276A4"/>
    <w:rsid w:val="00330460"/>
    <w:rsid w:val="00330A4E"/>
    <w:rsid w:val="00331465"/>
    <w:rsid w:val="003320D3"/>
    <w:rsid w:val="00332288"/>
    <w:rsid w:val="003325CA"/>
    <w:rsid w:val="00332E21"/>
    <w:rsid w:val="0033345A"/>
    <w:rsid w:val="00333FF0"/>
    <w:rsid w:val="0033509E"/>
    <w:rsid w:val="00335F77"/>
    <w:rsid w:val="00336182"/>
    <w:rsid w:val="00340214"/>
    <w:rsid w:val="0034048A"/>
    <w:rsid w:val="00341100"/>
    <w:rsid w:val="00341983"/>
    <w:rsid w:val="00341B84"/>
    <w:rsid w:val="0034206D"/>
    <w:rsid w:val="00343951"/>
    <w:rsid w:val="00344862"/>
    <w:rsid w:val="00345A2D"/>
    <w:rsid w:val="00345E03"/>
    <w:rsid w:val="00346190"/>
    <w:rsid w:val="00346D1D"/>
    <w:rsid w:val="00346E98"/>
    <w:rsid w:val="00347204"/>
    <w:rsid w:val="0034725F"/>
    <w:rsid w:val="00347266"/>
    <w:rsid w:val="00347664"/>
    <w:rsid w:val="003507C4"/>
    <w:rsid w:val="00351192"/>
    <w:rsid w:val="0035250E"/>
    <w:rsid w:val="00352769"/>
    <w:rsid w:val="00353900"/>
    <w:rsid w:val="00353EF5"/>
    <w:rsid w:val="003548B0"/>
    <w:rsid w:val="003554F6"/>
    <w:rsid w:val="00357C7C"/>
    <w:rsid w:val="00357E01"/>
    <w:rsid w:val="00360643"/>
    <w:rsid w:val="0036113F"/>
    <w:rsid w:val="003616AF"/>
    <w:rsid w:val="0036205B"/>
    <w:rsid w:val="003638E7"/>
    <w:rsid w:val="00363B47"/>
    <w:rsid w:val="0036450E"/>
    <w:rsid w:val="003648E0"/>
    <w:rsid w:val="00364B1A"/>
    <w:rsid w:val="00364E59"/>
    <w:rsid w:val="0036549A"/>
    <w:rsid w:val="00365CE9"/>
    <w:rsid w:val="00366478"/>
    <w:rsid w:val="00366D85"/>
    <w:rsid w:val="00367502"/>
    <w:rsid w:val="00367AD2"/>
    <w:rsid w:val="00367C94"/>
    <w:rsid w:val="0037047D"/>
    <w:rsid w:val="00371B2D"/>
    <w:rsid w:val="00372747"/>
    <w:rsid w:val="00372BBE"/>
    <w:rsid w:val="00372FCC"/>
    <w:rsid w:val="00373F04"/>
    <w:rsid w:val="00374023"/>
    <w:rsid w:val="0037433A"/>
    <w:rsid w:val="0037484F"/>
    <w:rsid w:val="003750BB"/>
    <w:rsid w:val="00376A34"/>
    <w:rsid w:val="00377F1F"/>
    <w:rsid w:val="00380B7F"/>
    <w:rsid w:val="00384619"/>
    <w:rsid w:val="00384649"/>
    <w:rsid w:val="00384685"/>
    <w:rsid w:val="00384706"/>
    <w:rsid w:val="00384770"/>
    <w:rsid w:val="00384C13"/>
    <w:rsid w:val="0038599F"/>
    <w:rsid w:val="0038600B"/>
    <w:rsid w:val="003861E1"/>
    <w:rsid w:val="00386AD0"/>
    <w:rsid w:val="003905FB"/>
    <w:rsid w:val="00390A0C"/>
    <w:rsid w:val="0039111A"/>
    <w:rsid w:val="00391C91"/>
    <w:rsid w:val="00392599"/>
    <w:rsid w:val="003936F0"/>
    <w:rsid w:val="0039370D"/>
    <w:rsid w:val="00393EB8"/>
    <w:rsid w:val="0039495D"/>
    <w:rsid w:val="00396143"/>
    <w:rsid w:val="00396EBD"/>
    <w:rsid w:val="00397062"/>
    <w:rsid w:val="0039797E"/>
    <w:rsid w:val="003A02B3"/>
    <w:rsid w:val="003A0B5C"/>
    <w:rsid w:val="003A1325"/>
    <w:rsid w:val="003A15DB"/>
    <w:rsid w:val="003A1639"/>
    <w:rsid w:val="003A31C2"/>
    <w:rsid w:val="003A51E9"/>
    <w:rsid w:val="003A5CD7"/>
    <w:rsid w:val="003A5D05"/>
    <w:rsid w:val="003A6BC0"/>
    <w:rsid w:val="003A7C90"/>
    <w:rsid w:val="003B09E3"/>
    <w:rsid w:val="003B0AF3"/>
    <w:rsid w:val="003B18E3"/>
    <w:rsid w:val="003B2403"/>
    <w:rsid w:val="003B25D5"/>
    <w:rsid w:val="003B3171"/>
    <w:rsid w:val="003B537D"/>
    <w:rsid w:val="003B5434"/>
    <w:rsid w:val="003B6277"/>
    <w:rsid w:val="003B63B8"/>
    <w:rsid w:val="003C010A"/>
    <w:rsid w:val="003C09AC"/>
    <w:rsid w:val="003C1BCD"/>
    <w:rsid w:val="003C20B5"/>
    <w:rsid w:val="003C2E70"/>
    <w:rsid w:val="003C36E9"/>
    <w:rsid w:val="003C40A9"/>
    <w:rsid w:val="003C53B2"/>
    <w:rsid w:val="003C6739"/>
    <w:rsid w:val="003C68D5"/>
    <w:rsid w:val="003C73FE"/>
    <w:rsid w:val="003C78E3"/>
    <w:rsid w:val="003D04C5"/>
    <w:rsid w:val="003D0784"/>
    <w:rsid w:val="003D146A"/>
    <w:rsid w:val="003D19BF"/>
    <w:rsid w:val="003D1A06"/>
    <w:rsid w:val="003D22E8"/>
    <w:rsid w:val="003D302A"/>
    <w:rsid w:val="003D41A2"/>
    <w:rsid w:val="003D49C1"/>
    <w:rsid w:val="003D7429"/>
    <w:rsid w:val="003D7736"/>
    <w:rsid w:val="003D7917"/>
    <w:rsid w:val="003D7EC8"/>
    <w:rsid w:val="003E1295"/>
    <w:rsid w:val="003E2267"/>
    <w:rsid w:val="003E3ED8"/>
    <w:rsid w:val="003E569E"/>
    <w:rsid w:val="003E56AD"/>
    <w:rsid w:val="003E5C1B"/>
    <w:rsid w:val="003E5D58"/>
    <w:rsid w:val="003E6B86"/>
    <w:rsid w:val="003E6BEE"/>
    <w:rsid w:val="003F0357"/>
    <w:rsid w:val="003F16AB"/>
    <w:rsid w:val="003F2B8B"/>
    <w:rsid w:val="003F30A4"/>
    <w:rsid w:val="003F3225"/>
    <w:rsid w:val="003F54CD"/>
    <w:rsid w:val="003F74E1"/>
    <w:rsid w:val="0040049E"/>
    <w:rsid w:val="0040095B"/>
    <w:rsid w:val="00400D21"/>
    <w:rsid w:val="00402039"/>
    <w:rsid w:val="0040328F"/>
    <w:rsid w:val="004040AE"/>
    <w:rsid w:val="00404C75"/>
    <w:rsid w:val="00404CA2"/>
    <w:rsid w:val="0040512F"/>
    <w:rsid w:val="00406046"/>
    <w:rsid w:val="00406AC5"/>
    <w:rsid w:val="00412303"/>
    <w:rsid w:val="00412BAF"/>
    <w:rsid w:val="00412C76"/>
    <w:rsid w:val="004130C2"/>
    <w:rsid w:val="00413F4B"/>
    <w:rsid w:val="004143ED"/>
    <w:rsid w:val="004147E3"/>
    <w:rsid w:val="0041486B"/>
    <w:rsid w:val="00414D72"/>
    <w:rsid w:val="004159C1"/>
    <w:rsid w:val="00415A05"/>
    <w:rsid w:val="00416A32"/>
    <w:rsid w:val="004176E4"/>
    <w:rsid w:val="004201B8"/>
    <w:rsid w:val="00420C6F"/>
    <w:rsid w:val="0042156B"/>
    <w:rsid w:val="004216B8"/>
    <w:rsid w:val="00421CE8"/>
    <w:rsid w:val="004226D3"/>
    <w:rsid w:val="0042278D"/>
    <w:rsid w:val="0042293D"/>
    <w:rsid w:val="004232A8"/>
    <w:rsid w:val="00424449"/>
    <w:rsid w:val="004245AA"/>
    <w:rsid w:val="00425334"/>
    <w:rsid w:val="00426D20"/>
    <w:rsid w:val="00427569"/>
    <w:rsid w:val="00427C91"/>
    <w:rsid w:val="00427D28"/>
    <w:rsid w:val="004300D5"/>
    <w:rsid w:val="0043193B"/>
    <w:rsid w:val="00431BF0"/>
    <w:rsid w:val="0043369E"/>
    <w:rsid w:val="004338AA"/>
    <w:rsid w:val="004338B0"/>
    <w:rsid w:val="004347C9"/>
    <w:rsid w:val="004349AA"/>
    <w:rsid w:val="004359C0"/>
    <w:rsid w:val="004360E3"/>
    <w:rsid w:val="004363D4"/>
    <w:rsid w:val="00436AC2"/>
    <w:rsid w:val="004374D2"/>
    <w:rsid w:val="00440F6B"/>
    <w:rsid w:val="004415B1"/>
    <w:rsid w:val="0044334B"/>
    <w:rsid w:val="004453E9"/>
    <w:rsid w:val="004466E9"/>
    <w:rsid w:val="00446D07"/>
    <w:rsid w:val="0044709C"/>
    <w:rsid w:val="0044798B"/>
    <w:rsid w:val="004526CB"/>
    <w:rsid w:val="0045396C"/>
    <w:rsid w:val="0045397F"/>
    <w:rsid w:val="00453AA2"/>
    <w:rsid w:val="00453C12"/>
    <w:rsid w:val="00454AEC"/>
    <w:rsid w:val="0045502E"/>
    <w:rsid w:val="00455A72"/>
    <w:rsid w:val="004566F2"/>
    <w:rsid w:val="00457754"/>
    <w:rsid w:val="004618F0"/>
    <w:rsid w:val="00461D88"/>
    <w:rsid w:val="004636EF"/>
    <w:rsid w:val="0046470F"/>
    <w:rsid w:val="004647FE"/>
    <w:rsid w:val="00464A0A"/>
    <w:rsid w:val="004650F8"/>
    <w:rsid w:val="004660DF"/>
    <w:rsid w:val="00467437"/>
    <w:rsid w:val="0047000D"/>
    <w:rsid w:val="004714A5"/>
    <w:rsid w:val="004732B3"/>
    <w:rsid w:val="00473B28"/>
    <w:rsid w:val="0047467F"/>
    <w:rsid w:val="00474F6C"/>
    <w:rsid w:val="004758EE"/>
    <w:rsid w:val="00475B40"/>
    <w:rsid w:val="00476D36"/>
    <w:rsid w:val="00476D87"/>
    <w:rsid w:val="00477102"/>
    <w:rsid w:val="00477251"/>
    <w:rsid w:val="004775AA"/>
    <w:rsid w:val="00477BA3"/>
    <w:rsid w:val="00480712"/>
    <w:rsid w:val="004813DE"/>
    <w:rsid w:val="004826C5"/>
    <w:rsid w:val="00482BB6"/>
    <w:rsid w:val="004830DA"/>
    <w:rsid w:val="0048390B"/>
    <w:rsid w:val="00483BD3"/>
    <w:rsid w:val="00484529"/>
    <w:rsid w:val="004851A9"/>
    <w:rsid w:val="0048526E"/>
    <w:rsid w:val="00485540"/>
    <w:rsid w:val="00485905"/>
    <w:rsid w:val="00486A93"/>
    <w:rsid w:val="00490337"/>
    <w:rsid w:val="004905A6"/>
    <w:rsid w:val="00491054"/>
    <w:rsid w:val="00491A06"/>
    <w:rsid w:val="00492926"/>
    <w:rsid w:val="004930B3"/>
    <w:rsid w:val="00493AF6"/>
    <w:rsid w:val="00493F4D"/>
    <w:rsid w:val="00494494"/>
    <w:rsid w:val="00494508"/>
    <w:rsid w:val="0049500C"/>
    <w:rsid w:val="004958EE"/>
    <w:rsid w:val="00495F28"/>
    <w:rsid w:val="004A0475"/>
    <w:rsid w:val="004A0EBE"/>
    <w:rsid w:val="004A129B"/>
    <w:rsid w:val="004A198D"/>
    <w:rsid w:val="004A267F"/>
    <w:rsid w:val="004A2BB8"/>
    <w:rsid w:val="004A2F4A"/>
    <w:rsid w:val="004A4326"/>
    <w:rsid w:val="004A4BDC"/>
    <w:rsid w:val="004A5B3F"/>
    <w:rsid w:val="004A5EDA"/>
    <w:rsid w:val="004A6267"/>
    <w:rsid w:val="004A6910"/>
    <w:rsid w:val="004B0637"/>
    <w:rsid w:val="004B09DF"/>
    <w:rsid w:val="004B0C55"/>
    <w:rsid w:val="004B10A0"/>
    <w:rsid w:val="004B171E"/>
    <w:rsid w:val="004B1803"/>
    <w:rsid w:val="004B25BD"/>
    <w:rsid w:val="004B2680"/>
    <w:rsid w:val="004B3B72"/>
    <w:rsid w:val="004B47B3"/>
    <w:rsid w:val="004B4E2E"/>
    <w:rsid w:val="004B500C"/>
    <w:rsid w:val="004B5872"/>
    <w:rsid w:val="004B63F1"/>
    <w:rsid w:val="004B6475"/>
    <w:rsid w:val="004B69E6"/>
    <w:rsid w:val="004B6F65"/>
    <w:rsid w:val="004B7085"/>
    <w:rsid w:val="004B7538"/>
    <w:rsid w:val="004C0BF1"/>
    <w:rsid w:val="004C200F"/>
    <w:rsid w:val="004C25B4"/>
    <w:rsid w:val="004C3039"/>
    <w:rsid w:val="004C330D"/>
    <w:rsid w:val="004C34F5"/>
    <w:rsid w:val="004C3A12"/>
    <w:rsid w:val="004C5282"/>
    <w:rsid w:val="004C598A"/>
    <w:rsid w:val="004C646F"/>
    <w:rsid w:val="004C6AB0"/>
    <w:rsid w:val="004C72ED"/>
    <w:rsid w:val="004C76CC"/>
    <w:rsid w:val="004C7A64"/>
    <w:rsid w:val="004C7B66"/>
    <w:rsid w:val="004D022E"/>
    <w:rsid w:val="004D026B"/>
    <w:rsid w:val="004D12C6"/>
    <w:rsid w:val="004D156D"/>
    <w:rsid w:val="004D19C1"/>
    <w:rsid w:val="004D2658"/>
    <w:rsid w:val="004D2DA3"/>
    <w:rsid w:val="004D3918"/>
    <w:rsid w:val="004D3AD9"/>
    <w:rsid w:val="004D4DD3"/>
    <w:rsid w:val="004D51D1"/>
    <w:rsid w:val="004D73C7"/>
    <w:rsid w:val="004D7A11"/>
    <w:rsid w:val="004E048C"/>
    <w:rsid w:val="004E09B3"/>
    <w:rsid w:val="004E125F"/>
    <w:rsid w:val="004E2C17"/>
    <w:rsid w:val="004E2F4F"/>
    <w:rsid w:val="004E37BB"/>
    <w:rsid w:val="004E3942"/>
    <w:rsid w:val="004E3B7C"/>
    <w:rsid w:val="004E44C8"/>
    <w:rsid w:val="004E509F"/>
    <w:rsid w:val="004E5DE2"/>
    <w:rsid w:val="004E6622"/>
    <w:rsid w:val="004E6858"/>
    <w:rsid w:val="004E7346"/>
    <w:rsid w:val="004E7E64"/>
    <w:rsid w:val="004F090D"/>
    <w:rsid w:val="004F1C2D"/>
    <w:rsid w:val="004F1CEE"/>
    <w:rsid w:val="004F3CE1"/>
    <w:rsid w:val="004F4B32"/>
    <w:rsid w:val="004F634E"/>
    <w:rsid w:val="004F6A2C"/>
    <w:rsid w:val="004F6EE1"/>
    <w:rsid w:val="004F7F41"/>
    <w:rsid w:val="0050023D"/>
    <w:rsid w:val="00501927"/>
    <w:rsid w:val="00503404"/>
    <w:rsid w:val="00504465"/>
    <w:rsid w:val="005048B1"/>
    <w:rsid w:val="00504D1B"/>
    <w:rsid w:val="00505E1C"/>
    <w:rsid w:val="00506040"/>
    <w:rsid w:val="00506179"/>
    <w:rsid w:val="00507321"/>
    <w:rsid w:val="0050790C"/>
    <w:rsid w:val="00510C5E"/>
    <w:rsid w:val="00510E84"/>
    <w:rsid w:val="00510EA1"/>
    <w:rsid w:val="00511388"/>
    <w:rsid w:val="00511405"/>
    <w:rsid w:val="005120A8"/>
    <w:rsid w:val="00513384"/>
    <w:rsid w:val="0051345E"/>
    <w:rsid w:val="00513975"/>
    <w:rsid w:val="00513D16"/>
    <w:rsid w:val="005161A6"/>
    <w:rsid w:val="0051632A"/>
    <w:rsid w:val="00516F1E"/>
    <w:rsid w:val="005177FB"/>
    <w:rsid w:val="00520716"/>
    <w:rsid w:val="00521F09"/>
    <w:rsid w:val="005233A9"/>
    <w:rsid w:val="00523DB3"/>
    <w:rsid w:val="00525611"/>
    <w:rsid w:val="00525B4E"/>
    <w:rsid w:val="00526F67"/>
    <w:rsid w:val="00530023"/>
    <w:rsid w:val="005308DD"/>
    <w:rsid w:val="00531E1D"/>
    <w:rsid w:val="00532308"/>
    <w:rsid w:val="005333D9"/>
    <w:rsid w:val="00533E94"/>
    <w:rsid w:val="005355CD"/>
    <w:rsid w:val="005357A6"/>
    <w:rsid w:val="00536645"/>
    <w:rsid w:val="00537E51"/>
    <w:rsid w:val="0054097E"/>
    <w:rsid w:val="00540B49"/>
    <w:rsid w:val="00540BD4"/>
    <w:rsid w:val="00540D7C"/>
    <w:rsid w:val="00543A37"/>
    <w:rsid w:val="005440A5"/>
    <w:rsid w:val="005440BE"/>
    <w:rsid w:val="00544F34"/>
    <w:rsid w:val="0054531B"/>
    <w:rsid w:val="00545B75"/>
    <w:rsid w:val="00545D43"/>
    <w:rsid w:val="0054758C"/>
    <w:rsid w:val="00547D78"/>
    <w:rsid w:val="00550256"/>
    <w:rsid w:val="0055050D"/>
    <w:rsid w:val="00551158"/>
    <w:rsid w:val="00551611"/>
    <w:rsid w:val="005538C0"/>
    <w:rsid w:val="00553D19"/>
    <w:rsid w:val="005540CE"/>
    <w:rsid w:val="005546A4"/>
    <w:rsid w:val="0055478F"/>
    <w:rsid w:val="00554D0D"/>
    <w:rsid w:val="00555419"/>
    <w:rsid w:val="00555616"/>
    <w:rsid w:val="0055574D"/>
    <w:rsid w:val="005559D6"/>
    <w:rsid w:val="00555A93"/>
    <w:rsid w:val="0056000A"/>
    <w:rsid w:val="005602F2"/>
    <w:rsid w:val="00560850"/>
    <w:rsid w:val="0056109F"/>
    <w:rsid w:val="00561A90"/>
    <w:rsid w:val="0056209C"/>
    <w:rsid w:val="0056409A"/>
    <w:rsid w:val="005645E7"/>
    <w:rsid w:val="00564A5B"/>
    <w:rsid w:val="00564F56"/>
    <w:rsid w:val="005672B1"/>
    <w:rsid w:val="00567B7C"/>
    <w:rsid w:val="00571053"/>
    <w:rsid w:val="00571299"/>
    <w:rsid w:val="005716D2"/>
    <w:rsid w:val="005732BB"/>
    <w:rsid w:val="005736A8"/>
    <w:rsid w:val="00573CCF"/>
    <w:rsid w:val="00573FA5"/>
    <w:rsid w:val="00574129"/>
    <w:rsid w:val="00574756"/>
    <w:rsid w:val="00574DD3"/>
    <w:rsid w:val="0057668C"/>
    <w:rsid w:val="00576F5C"/>
    <w:rsid w:val="005773CB"/>
    <w:rsid w:val="0057760E"/>
    <w:rsid w:val="00577C3E"/>
    <w:rsid w:val="00580877"/>
    <w:rsid w:val="00580BF5"/>
    <w:rsid w:val="0058184F"/>
    <w:rsid w:val="00582071"/>
    <w:rsid w:val="00582394"/>
    <w:rsid w:val="005825CE"/>
    <w:rsid w:val="005826D5"/>
    <w:rsid w:val="00582A36"/>
    <w:rsid w:val="00583801"/>
    <w:rsid w:val="00583FD7"/>
    <w:rsid w:val="00585EA5"/>
    <w:rsid w:val="00586591"/>
    <w:rsid w:val="00586803"/>
    <w:rsid w:val="00586AFA"/>
    <w:rsid w:val="00586E6D"/>
    <w:rsid w:val="00587EC8"/>
    <w:rsid w:val="0059143E"/>
    <w:rsid w:val="00591DF5"/>
    <w:rsid w:val="0059224B"/>
    <w:rsid w:val="00593D76"/>
    <w:rsid w:val="005959CA"/>
    <w:rsid w:val="00595B9E"/>
    <w:rsid w:val="00596260"/>
    <w:rsid w:val="00596D6D"/>
    <w:rsid w:val="00596F2E"/>
    <w:rsid w:val="00597012"/>
    <w:rsid w:val="005A0133"/>
    <w:rsid w:val="005A02C4"/>
    <w:rsid w:val="005A109A"/>
    <w:rsid w:val="005A31FA"/>
    <w:rsid w:val="005A3C8E"/>
    <w:rsid w:val="005A401B"/>
    <w:rsid w:val="005A4D91"/>
    <w:rsid w:val="005A532B"/>
    <w:rsid w:val="005A62F9"/>
    <w:rsid w:val="005A7284"/>
    <w:rsid w:val="005A7E07"/>
    <w:rsid w:val="005B0E17"/>
    <w:rsid w:val="005B2029"/>
    <w:rsid w:val="005B2F86"/>
    <w:rsid w:val="005B3F32"/>
    <w:rsid w:val="005B42BA"/>
    <w:rsid w:val="005B46DF"/>
    <w:rsid w:val="005B57E8"/>
    <w:rsid w:val="005B5E34"/>
    <w:rsid w:val="005B5FD7"/>
    <w:rsid w:val="005B6281"/>
    <w:rsid w:val="005B6401"/>
    <w:rsid w:val="005B68B4"/>
    <w:rsid w:val="005B7AD1"/>
    <w:rsid w:val="005C0374"/>
    <w:rsid w:val="005C0459"/>
    <w:rsid w:val="005C16A8"/>
    <w:rsid w:val="005C306C"/>
    <w:rsid w:val="005C3247"/>
    <w:rsid w:val="005C46A0"/>
    <w:rsid w:val="005C619D"/>
    <w:rsid w:val="005C736E"/>
    <w:rsid w:val="005D0005"/>
    <w:rsid w:val="005D0056"/>
    <w:rsid w:val="005D04DF"/>
    <w:rsid w:val="005D0DFB"/>
    <w:rsid w:val="005D1166"/>
    <w:rsid w:val="005D1526"/>
    <w:rsid w:val="005D1CE4"/>
    <w:rsid w:val="005D26D4"/>
    <w:rsid w:val="005D28A5"/>
    <w:rsid w:val="005D3362"/>
    <w:rsid w:val="005D4AF2"/>
    <w:rsid w:val="005D4FC7"/>
    <w:rsid w:val="005D57F5"/>
    <w:rsid w:val="005D61E7"/>
    <w:rsid w:val="005D700B"/>
    <w:rsid w:val="005E015D"/>
    <w:rsid w:val="005E0C17"/>
    <w:rsid w:val="005E0FF1"/>
    <w:rsid w:val="005E1DD6"/>
    <w:rsid w:val="005E234A"/>
    <w:rsid w:val="005E30EC"/>
    <w:rsid w:val="005E31B9"/>
    <w:rsid w:val="005E3ED3"/>
    <w:rsid w:val="005E4AC4"/>
    <w:rsid w:val="005E5009"/>
    <w:rsid w:val="005E50D8"/>
    <w:rsid w:val="005E5597"/>
    <w:rsid w:val="005E61CA"/>
    <w:rsid w:val="005E6C33"/>
    <w:rsid w:val="005E7AEE"/>
    <w:rsid w:val="005F0680"/>
    <w:rsid w:val="005F0B67"/>
    <w:rsid w:val="005F12E7"/>
    <w:rsid w:val="005F1383"/>
    <w:rsid w:val="005F20F7"/>
    <w:rsid w:val="005F23F9"/>
    <w:rsid w:val="005F285E"/>
    <w:rsid w:val="005F2A5E"/>
    <w:rsid w:val="005F3603"/>
    <w:rsid w:val="005F3873"/>
    <w:rsid w:val="005F46F8"/>
    <w:rsid w:val="005F4968"/>
    <w:rsid w:val="005F6BC4"/>
    <w:rsid w:val="005F7B8D"/>
    <w:rsid w:val="006004BC"/>
    <w:rsid w:val="00601F57"/>
    <w:rsid w:val="00602357"/>
    <w:rsid w:val="00602BD9"/>
    <w:rsid w:val="00602E91"/>
    <w:rsid w:val="006037C1"/>
    <w:rsid w:val="006051CA"/>
    <w:rsid w:val="00605E63"/>
    <w:rsid w:val="00606824"/>
    <w:rsid w:val="00606D85"/>
    <w:rsid w:val="00607593"/>
    <w:rsid w:val="006076A2"/>
    <w:rsid w:val="00607892"/>
    <w:rsid w:val="00610357"/>
    <w:rsid w:val="006110A7"/>
    <w:rsid w:val="006110C2"/>
    <w:rsid w:val="0061117C"/>
    <w:rsid w:val="006113A7"/>
    <w:rsid w:val="00611F3E"/>
    <w:rsid w:val="00612ABC"/>
    <w:rsid w:val="006145D8"/>
    <w:rsid w:val="00614A9D"/>
    <w:rsid w:val="00615129"/>
    <w:rsid w:val="00615321"/>
    <w:rsid w:val="00615677"/>
    <w:rsid w:val="00615679"/>
    <w:rsid w:val="00615A94"/>
    <w:rsid w:val="00615F3A"/>
    <w:rsid w:val="006162E3"/>
    <w:rsid w:val="00616377"/>
    <w:rsid w:val="00617356"/>
    <w:rsid w:val="0061794D"/>
    <w:rsid w:val="006200B3"/>
    <w:rsid w:val="006225A4"/>
    <w:rsid w:val="00622F1B"/>
    <w:rsid w:val="00624AB8"/>
    <w:rsid w:val="00624C97"/>
    <w:rsid w:val="00625AB0"/>
    <w:rsid w:val="006261C3"/>
    <w:rsid w:val="0062627F"/>
    <w:rsid w:val="006266AE"/>
    <w:rsid w:val="006266CF"/>
    <w:rsid w:val="00626DCD"/>
    <w:rsid w:val="00627E93"/>
    <w:rsid w:val="006306CD"/>
    <w:rsid w:val="00630702"/>
    <w:rsid w:val="00630CFA"/>
    <w:rsid w:val="00630E1E"/>
    <w:rsid w:val="00631137"/>
    <w:rsid w:val="00631221"/>
    <w:rsid w:val="00631746"/>
    <w:rsid w:val="00631E98"/>
    <w:rsid w:val="00634A09"/>
    <w:rsid w:val="00634E08"/>
    <w:rsid w:val="00635178"/>
    <w:rsid w:val="00636444"/>
    <w:rsid w:val="006370C0"/>
    <w:rsid w:val="00637F7E"/>
    <w:rsid w:val="006419AF"/>
    <w:rsid w:val="00641D9F"/>
    <w:rsid w:val="00644723"/>
    <w:rsid w:val="006463E0"/>
    <w:rsid w:val="0064656F"/>
    <w:rsid w:val="006501B3"/>
    <w:rsid w:val="006504C9"/>
    <w:rsid w:val="0065067C"/>
    <w:rsid w:val="006516EE"/>
    <w:rsid w:val="00651A5E"/>
    <w:rsid w:val="00651CDC"/>
    <w:rsid w:val="00652299"/>
    <w:rsid w:val="006546D3"/>
    <w:rsid w:val="006549C0"/>
    <w:rsid w:val="00655918"/>
    <w:rsid w:val="00656981"/>
    <w:rsid w:val="0065720F"/>
    <w:rsid w:val="00657586"/>
    <w:rsid w:val="00657A2C"/>
    <w:rsid w:val="00657C01"/>
    <w:rsid w:val="00657D94"/>
    <w:rsid w:val="00660109"/>
    <w:rsid w:val="006618D2"/>
    <w:rsid w:val="00662F23"/>
    <w:rsid w:val="006636D2"/>
    <w:rsid w:val="00663B8C"/>
    <w:rsid w:val="006640E1"/>
    <w:rsid w:val="00664A10"/>
    <w:rsid w:val="00665C2A"/>
    <w:rsid w:val="00666468"/>
    <w:rsid w:val="0066688C"/>
    <w:rsid w:val="00667458"/>
    <w:rsid w:val="006675A8"/>
    <w:rsid w:val="0066769C"/>
    <w:rsid w:val="006704DE"/>
    <w:rsid w:val="00670C18"/>
    <w:rsid w:val="00671037"/>
    <w:rsid w:val="00671363"/>
    <w:rsid w:val="00672777"/>
    <w:rsid w:val="00672E18"/>
    <w:rsid w:val="00673065"/>
    <w:rsid w:val="0067315F"/>
    <w:rsid w:val="0067322E"/>
    <w:rsid w:val="00674CFB"/>
    <w:rsid w:val="00675BF5"/>
    <w:rsid w:val="00675E56"/>
    <w:rsid w:val="00676249"/>
    <w:rsid w:val="006777ED"/>
    <w:rsid w:val="00677C1B"/>
    <w:rsid w:val="0068037F"/>
    <w:rsid w:val="00680EED"/>
    <w:rsid w:val="00681153"/>
    <w:rsid w:val="006827DF"/>
    <w:rsid w:val="00682906"/>
    <w:rsid w:val="00682AF8"/>
    <w:rsid w:val="00683DDA"/>
    <w:rsid w:val="006843EF"/>
    <w:rsid w:val="00684C9D"/>
    <w:rsid w:val="00684CB6"/>
    <w:rsid w:val="00684F4B"/>
    <w:rsid w:val="006857A8"/>
    <w:rsid w:val="00685F66"/>
    <w:rsid w:val="00686523"/>
    <w:rsid w:val="00686740"/>
    <w:rsid w:val="00686C90"/>
    <w:rsid w:val="0068719F"/>
    <w:rsid w:val="0069245A"/>
    <w:rsid w:val="00692703"/>
    <w:rsid w:val="006938A7"/>
    <w:rsid w:val="00695AA9"/>
    <w:rsid w:val="00696078"/>
    <w:rsid w:val="00696D2A"/>
    <w:rsid w:val="00697529"/>
    <w:rsid w:val="006978BD"/>
    <w:rsid w:val="006A042A"/>
    <w:rsid w:val="006A0609"/>
    <w:rsid w:val="006A1860"/>
    <w:rsid w:val="006A1E0F"/>
    <w:rsid w:val="006A2190"/>
    <w:rsid w:val="006A395B"/>
    <w:rsid w:val="006A7E72"/>
    <w:rsid w:val="006B27A3"/>
    <w:rsid w:val="006B2D92"/>
    <w:rsid w:val="006B35C6"/>
    <w:rsid w:val="006B3836"/>
    <w:rsid w:val="006B475B"/>
    <w:rsid w:val="006B477E"/>
    <w:rsid w:val="006B4A57"/>
    <w:rsid w:val="006B58D8"/>
    <w:rsid w:val="006B78F6"/>
    <w:rsid w:val="006B7E08"/>
    <w:rsid w:val="006C04F0"/>
    <w:rsid w:val="006C15A2"/>
    <w:rsid w:val="006C1CEC"/>
    <w:rsid w:val="006C2547"/>
    <w:rsid w:val="006C40D4"/>
    <w:rsid w:val="006C5F79"/>
    <w:rsid w:val="006C65F4"/>
    <w:rsid w:val="006C6973"/>
    <w:rsid w:val="006C69CC"/>
    <w:rsid w:val="006C6CF1"/>
    <w:rsid w:val="006C6E35"/>
    <w:rsid w:val="006D10FE"/>
    <w:rsid w:val="006D18F1"/>
    <w:rsid w:val="006D1AF7"/>
    <w:rsid w:val="006D1C86"/>
    <w:rsid w:val="006D1F55"/>
    <w:rsid w:val="006D21D9"/>
    <w:rsid w:val="006D2295"/>
    <w:rsid w:val="006D2882"/>
    <w:rsid w:val="006D32E0"/>
    <w:rsid w:val="006D330D"/>
    <w:rsid w:val="006D3CE6"/>
    <w:rsid w:val="006D50FA"/>
    <w:rsid w:val="006D61AB"/>
    <w:rsid w:val="006D6A16"/>
    <w:rsid w:val="006D7AE0"/>
    <w:rsid w:val="006E18E8"/>
    <w:rsid w:val="006E1F28"/>
    <w:rsid w:val="006E2595"/>
    <w:rsid w:val="006E2DF5"/>
    <w:rsid w:val="006E3676"/>
    <w:rsid w:val="006E37C9"/>
    <w:rsid w:val="006E3DB0"/>
    <w:rsid w:val="006E4BE5"/>
    <w:rsid w:val="006E4EAF"/>
    <w:rsid w:val="006E691D"/>
    <w:rsid w:val="006E6E33"/>
    <w:rsid w:val="006E71AF"/>
    <w:rsid w:val="006E7259"/>
    <w:rsid w:val="006E7B13"/>
    <w:rsid w:val="006E7D9A"/>
    <w:rsid w:val="006F03B4"/>
    <w:rsid w:val="006F1614"/>
    <w:rsid w:val="006F2E0E"/>
    <w:rsid w:val="006F3D28"/>
    <w:rsid w:val="006F3E10"/>
    <w:rsid w:val="006F42E9"/>
    <w:rsid w:val="006F44EC"/>
    <w:rsid w:val="006F678E"/>
    <w:rsid w:val="006F6D2C"/>
    <w:rsid w:val="006F6F67"/>
    <w:rsid w:val="006F733C"/>
    <w:rsid w:val="00701C6B"/>
    <w:rsid w:val="00702460"/>
    <w:rsid w:val="0070249B"/>
    <w:rsid w:val="007024A3"/>
    <w:rsid w:val="00702E67"/>
    <w:rsid w:val="00703B82"/>
    <w:rsid w:val="00704A79"/>
    <w:rsid w:val="0070529B"/>
    <w:rsid w:val="007055E1"/>
    <w:rsid w:val="007059E6"/>
    <w:rsid w:val="007061EF"/>
    <w:rsid w:val="007069F5"/>
    <w:rsid w:val="0071026C"/>
    <w:rsid w:val="007110F6"/>
    <w:rsid w:val="00713D77"/>
    <w:rsid w:val="00714B43"/>
    <w:rsid w:val="00714DCB"/>
    <w:rsid w:val="00715984"/>
    <w:rsid w:val="0071636F"/>
    <w:rsid w:val="00716A79"/>
    <w:rsid w:val="00716B86"/>
    <w:rsid w:val="00716FE0"/>
    <w:rsid w:val="007175D7"/>
    <w:rsid w:val="0071761D"/>
    <w:rsid w:val="00721626"/>
    <w:rsid w:val="0072250A"/>
    <w:rsid w:val="00723349"/>
    <w:rsid w:val="007252AD"/>
    <w:rsid w:val="0072537F"/>
    <w:rsid w:val="00726E63"/>
    <w:rsid w:val="007275EC"/>
    <w:rsid w:val="00727B61"/>
    <w:rsid w:val="00730289"/>
    <w:rsid w:val="00730A2A"/>
    <w:rsid w:val="0073186A"/>
    <w:rsid w:val="00732034"/>
    <w:rsid w:val="00732146"/>
    <w:rsid w:val="00733B6F"/>
    <w:rsid w:val="00733E17"/>
    <w:rsid w:val="00734F10"/>
    <w:rsid w:val="00735B48"/>
    <w:rsid w:val="00735F32"/>
    <w:rsid w:val="00736066"/>
    <w:rsid w:val="00736E96"/>
    <w:rsid w:val="00737143"/>
    <w:rsid w:val="00737477"/>
    <w:rsid w:val="00737984"/>
    <w:rsid w:val="0074254C"/>
    <w:rsid w:val="0074261B"/>
    <w:rsid w:val="00742621"/>
    <w:rsid w:val="007433A7"/>
    <w:rsid w:val="007438A8"/>
    <w:rsid w:val="0074432A"/>
    <w:rsid w:val="007444FB"/>
    <w:rsid w:val="00745835"/>
    <w:rsid w:val="00745E46"/>
    <w:rsid w:val="00746D10"/>
    <w:rsid w:val="007471F3"/>
    <w:rsid w:val="00750445"/>
    <w:rsid w:val="00750A73"/>
    <w:rsid w:val="00751C96"/>
    <w:rsid w:val="00751F80"/>
    <w:rsid w:val="007528FD"/>
    <w:rsid w:val="007543DC"/>
    <w:rsid w:val="007543FD"/>
    <w:rsid w:val="00754551"/>
    <w:rsid w:val="00754925"/>
    <w:rsid w:val="00754D6C"/>
    <w:rsid w:val="0075571A"/>
    <w:rsid w:val="00755798"/>
    <w:rsid w:val="00755F38"/>
    <w:rsid w:val="00757552"/>
    <w:rsid w:val="00757A25"/>
    <w:rsid w:val="00760E94"/>
    <w:rsid w:val="0076119B"/>
    <w:rsid w:val="0076212C"/>
    <w:rsid w:val="0076290C"/>
    <w:rsid w:val="007632CD"/>
    <w:rsid w:val="007638EB"/>
    <w:rsid w:val="007659C9"/>
    <w:rsid w:val="00766B0B"/>
    <w:rsid w:val="00767461"/>
    <w:rsid w:val="007676A1"/>
    <w:rsid w:val="00771F0F"/>
    <w:rsid w:val="007729E0"/>
    <w:rsid w:val="007730BF"/>
    <w:rsid w:val="0077355F"/>
    <w:rsid w:val="00774BB5"/>
    <w:rsid w:val="00774CE9"/>
    <w:rsid w:val="007754D0"/>
    <w:rsid w:val="0077581C"/>
    <w:rsid w:val="00775C5C"/>
    <w:rsid w:val="007763F5"/>
    <w:rsid w:val="0077667E"/>
    <w:rsid w:val="00777686"/>
    <w:rsid w:val="0078005F"/>
    <w:rsid w:val="007803B3"/>
    <w:rsid w:val="00780885"/>
    <w:rsid w:val="00780A1E"/>
    <w:rsid w:val="00781522"/>
    <w:rsid w:val="00781657"/>
    <w:rsid w:val="00781779"/>
    <w:rsid w:val="00781B5D"/>
    <w:rsid w:val="00782135"/>
    <w:rsid w:val="007824D3"/>
    <w:rsid w:val="00783702"/>
    <w:rsid w:val="0078507E"/>
    <w:rsid w:val="0078679F"/>
    <w:rsid w:val="00787293"/>
    <w:rsid w:val="00787742"/>
    <w:rsid w:val="00787998"/>
    <w:rsid w:val="007922E9"/>
    <w:rsid w:val="00792688"/>
    <w:rsid w:val="00792F6A"/>
    <w:rsid w:val="00793341"/>
    <w:rsid w:val="00793F1C"/>
    <w:rsid w:val="00793FA5"/>
    <w:rsid w:val="00794286"/>
    <w:rsid w:val="00794B14"/>
    <w:rsid w:val="0079522D"/>
    <w:rsid w:val="007952C9"/>
    <w:rsid w:val="00795BE9"/>
    <w:rsid w:val="00795E42"/>
    <w:rsid w:val="00796228"/>
    <w:rsid w:val="007A029C"/>
    <w:rsid w:val="007A1637"/>
    <w:rsid w:val="007A1862"/>
    <w:rsid w:val="007A1FB6"/>
    <w:rsid w:val="007A2792"/>
    <w:rsid w:val="007A3E83"/>
    <w:rsid w:val="007A478E"/>
    <w:rsid w:val="007A4BF3"/>
    <w:rsid w:val="007A5340"/>
    <w:rsid w:val="007A601A"/>
    <w:rsid w:val="007A6170"/>
    <w:rsid w:val="007A67AB"/>
    <w:rsid w:val="007B06A9"/>
    <w:rsid w:val="007B0D84"/>
    <w:rsid w:val="007B166D"/>
    <w:rsid w:val="007B2334"/>
    <w:rsid w:val="007B261B"/>
    <w:rsid w:val="007B30A3"/>
    <w:rsid w:val="007B40CF"/>
    <w:rsid w:val="007B5091"/>
    <w:rsid w:val="007B609C"/>
    <w:rsid w:val="007B7928"/>
    <w:rsid w:val="007B7B0C"/>
    <w:rsid w:val="007B7E31"/>
    <w:rsid w:val="007B7FC8"/>
    <w:rsid w:val="007C03CE"/>
    <w:rsid w:val="007C1163"/>
    <w:rsid w:val="007C13A9"/>
    <w:rsid w:val="007C14B6"/>
    <w:rsid w:val="007C24CA"/>
    <w:rsid w:val="007C37AE"/>
    <w:rsid w:val="007C43D6"/>
    <w:rsid w:val="007C4837"/>
    <w:rsid w:val="007C5776"/>
    <w:rsid w:val="007C6569"/>
    <w:rsid w:val="007C6614"/>
    <w:rsid w:val="007C6687"/>
    <w:rsid w:val="007D06CD"/>
    <w:rsid w:val="007D19B1"/>
    <w:rsid w:val="007D2C64"/>
    <w:rsid w:val="007D4F21"/>
    <w:rsid w:val="007D4F2D"/>
    <w:rsid w:val="007D607B"/>
    <w:rsid w:val="007D6D1E"/>
    <w:rsid w:val="007D7A59"/>
    <w:rsid w:val="007E08E1"/>
    <w:rsid w:val="007E0D3C"/>
    <w:rsid w:val="007E1724"/>
    <w:rsid w:val="007E1A34"/>
    <w:rsid w:val="007E21AD"/>
    <w:rsid w:val="007E3539"/>
    <w:rsid w:val="007E3C3C"/>
    <w:rsid w:val="007E3F40"/>
    <w:rsid w:val="007E40B5"/>
    <w:rsid w:val="007E4503"/>
    <w:rsid w:val="007E4E12"/>
    <w:rsid w:val="007E4F79"/>
    <w:rsid w:val="007E6A88"/>
    <w:rsid w:val="007E737C"/>
    <w:rsid w:val="007E7D95"/>
    <w:rsid w:val="007F0042"/>
    <w:rsid w:val="007F056B"/>
    <w:rsid w:val="007F16D4"/>
    <w:rsid w:val="007F1715"/>
    <w:rsid w:val="007F2014"/>
    <w:rsid w:val="007F32FB"/>
    <w:rsid w:val="007F40E5"/>
    <w:rsid w:val="007F477F"/>
    <w:rsid w:val="007F4DAC"/>
    <w:rsid w:val="007F4EC4"/>
    <w:rsid w:val="007F558E"/>
    <w:rsid w:val="007F64CD"/>
    <w:rsid w:val="007F64F9"/>
    <w:rsid w:val="007F6884"/>
    <w:rsid w:val="007F7EDD"/>
    <w:rsid w:val="00800636"/>
    <w:rsid w:val="00800D7E"/>
    <w:rsid w:val="00800DC2"/>
    <w:rsid w:val="00800E2C"/>
    <w:rsid w:val="00802F66"/>
    <w:rsid w:val="00804E63"/>
    <w:rsid w:val="00804EA5"/>
    <w:rsid w:val="0080667E"/>
    <w:rsid w:val="00807711"/>
    <w:rsid w:val="008101BF"/>
    <w:rsid w:val="00812513"/>
    <w:rsid w:val="0081331E"/>
    <w:rsid w:val="0081349E"/>
    <w:rsid w:val="00813647"/>
    <w:rsid w:val="00813C88"/>
    <w:rsid w:val="00815D97"/>
    <w:rsid w:val="00820378"/>
    <w:rsid w:val="00820F58"/>
    <w:rsid w:val="0082179A"/>
    <w:rsid w:val="00821D32"/>
    <w:rsid w:val="00822024"/>
    <w:rsid w:val="00822BFE"/>
    <w:rsid w:val="008238B3"/>
    <w:rsid w:val="00824D79"/>
    <w:rsid w:val="008252FC"/>
    <w:rsid w:val="00825622"/>
    <w:rsid w:val="0082628F"/>
    <w:rsid w:val="00830CFA"/>
    <w:rsid w:val="00830E9D"/>
    <w:rsid w:val="00831ADC"/>
    <w:rsid w:val="0083224C"/>
    <w:rsid w:val="00835763"/>
    <w:rsid w:val="00836F47"/>
    <w:rsid w:val="008400F2"/>
    <w:rsid w:val="008403D3"/>
    <w:rsid w:val="008406B4"/>
    <w:rsid w:val="00841197"/>
    <w:rsid w:val="0084134B"/>
    <w:rsid w:val="008418F9"/>
    <w:rsid w:val="00841A64"/>
    <w:rsid w:val="00843073"/>
    <w:rsid w:val="00843130"/>
    <w:rsid w:val="00843CB5"/>
    <w:rsid w:val="00843E56"/>
    <w:rsid w:val="008444F8"/>
    <w:rsid w:val="008447A3"/>
    <w:rsid w:val="0084489A"/>
    <w:rsid w:val="00844940"/>
    <w:rsid w:val="008453F2"/>
    <w:rsid w:val="00845FC2"/>
    <w:rsid w:val="00846525"/>
    <w:rsid w:val="00846550"/>
    <w:rsid w:val="008465F4"/>
    <w:rsid w:val="00846E1B"/>
    <w:rsid w:val="00847A16"/>
    <w:rsid w:val="00851640"/>
    <w:rsid w:val="00851BDD"/>
    <w:rsid w:val="0085304F"/>
    <w:rsid w:val="00853956"/>
    <w:rsid w:val="008543AC"/>
    <w:rsid w:val="0085513D"/>
    <w:rsid w:val="00855D2B"/>
    <w:rsid w:val="00855D4D"/>
    <w:rsid w:val="00857370"/>
    <w:rsid w:val="008574F4"/>
    <w:rsid w:val="00860034"/>
    <w:rsid w:val="008604E0"/>
    <w:rsid w:val="00860B37"/>
    <w:rsid w:val="00860C13"/>
    <w:rsid w:val="008610EB"/>
    <w:rsid w:val="00862048"/>
    <w:rsid w:val="0086215B"/>
    <w:rsid w:val="008629C6"/>
    <w:rsid w:val="00863065"/>
    <w:rsid w:val="00863899"/>
    <w:rsid w:val="00866060"/>
    <w:rsid w:val="00866551"/>
    <w:rsid w:val="008665C2"/>
    <w:rsid w:val="00866D12"/>
    <w:rsid w:val="00870EF0"/>
    <w:rsid w:val="00871065"/>
    <w:rsid w:val="008715C5"/>
    <w:rsid w:val="00871704"/>
    <w:rsid w:val="00871A62"/>
    <w:rsid w:val="00871EA3"/>
    <w:rsid w:val="00871EA6"/>
    <w:rsid w:val="00871F66"/>
    <w:rsid w:val="00872912"/>
    <w:rsid w:val="008730D9"/>
    <w:rsid w:val="00873311"/>
    <w:rsid w:val="00873479"/>
    <w:rsid w:val="008742F2"/>
    <w:rsid w:val="0087656E"/>
    <w:rsid w:val="00877B6F"/>
    <w:rsid w:val="008800D2"/>
    <w:rsid w:val="0088070A"/>
    <w:rsid w:val="00880AF0"/>
    <w:rsid w:val="00881252"/>
    <w:rsid w:val="008820A3"/>
    <w:rsid w:val="00882B13"/>
    <w:rsid w:val="00883060"/>
    <w:rsid w:val="00883D22"/>
    <w:rsid w:val="0088429C"/>
    <w:rsid w:val="008853FC"/>
    <w:rsid w:val="008869FE"/>
    <w:rsid w:val="008872D5"/>
    <w:rsid w:val="0088742C"/>
    <w:rsid w:val="00890886"/>
    <w:rsid w:val="00890931"/>
    <w:rsid w:val="00890E76"/>
    <w:rsid w:val="00891555"/>
    <w:rsid w:val="00891A54"/>
    <w:rsid w:val="00893743"/>
    <w:rsid w:val="00893CD8"/>
    <w:rsid w:val="00894174"/>
    <w:rsid w:val="00895550"/>
    <w:rsid w:val="00896D7D"/>
    <w:rsid w:val="00896E5E"/>
    <w:rsid w:val="00897FAF"/>
    <w:rsid w:val="008A22DA"/>
    <w:rsid w:val="008A370B"/>
    <w:rsid w:val="008A398E"/>
    <w:rsid w:val="008A3C61"/>
    <w:rsid w:val="008A43D4"/>
    <w:rsid w:val="008A5861"/>
    <w:rsid w:val="008A595E"/>
    <w:rsid w:val="008A5DE6"/>
    <w:rsid w:val="008A6ECF"/>
    <w:rsid w:val="008A71A4"/>
    <w:rsid w:val="008A7B5A"/>
    <w:rsid w:val="008A7C11"/>
    <w:rsid w:val="008B03EE"/>
    <w:rsid w:val="008B0775"/>
    <w:rsid w:val="008B13CD"/>
    <w:rsid w:val="008B17DE"/>
    <w:rsid w:val="008B318E"/>
    <w:rsid w:val="008B34DE"/>
    <w:rsid w:val="008B3678"/>
    <w:rsid w:val="008B3B55"/>
    <w:rsid w:val="008B3DC9"/>
    <w:rsid w:val="008B5130"/>
    <w:rsid w:val="008B6BE2"/>
    <w:rsid w:val="008B6EE0"/>
    <w:rsid w:val="008B7A13"/>
    <w:rsid w:val="008C1947"/>
    <w:rsid w:val="008C245B"/>
    <w:rsid w:val="008C250A"/>
    <w:rsid w:val="008C2D86"/>
    <w:rsid w:val="008C303A"/>
    <w:rsid w:val="008C321C"/>
    <w:rsid w:val="008C3AE7"/>
    <w:rsid w:val="008C3D60"/>
    <w:rsid w:val="008C73AB"/>
    <w:rsid w:val="008C750F"/>
    <w:rsid w:val="008C7DAD"/>
    <w:rsid w:val="008D036D"/>
    <w:rsid w:val="008D168D"/>
    <w:rsid w:val="008D1BC6"/>
    <w:rsid w:val="008D1DF9"/>
    <w:rsid w:val="008D2122"/>
    <w:rsid w:val="008D248F"/>
    <w:rsid w:val="008D30DE"/>
    <w:rsid w:val="008D4232"/>
    <w:rsid w:val="008D45BE"/>
    <w:rsid w:val="008D4C71"/>
    <w:rsid w:val="008D54C5"/>
    <w:rsid w:val="008D5C0C"/>
    <w:rsid w:val="008D6382"/>
    <w:rsid w:val="008D6793"/>
    <w:rsid w:val="008D7087"/>
    <w:rsid w:val="008D7BAB"/>
    <w:rsid w:val="008E0119"/>
    <w:rsid w:val="008E01BE"/>
    <w:rsid w:val="008E04F0"/>
    <w:rsid w:val="008E0A25"/>
    <w:rsid w:val="008E0EFA"/>
    <w:rsid w:val="008E1774"/>
    <w:rsid w:val="008E347F"/>
    <w:rsid w:val="008E3B28"/>
    <w:rsid w:val="008E3ECB"/>
    <w:rsid w:val="008E4438"/>
    <w:rsid w:val="008E6AFF"/>
    <w:rsid w:val="008E6CC7"/>
    <w:rsid w:val="008E6E7F"/>
    <w:rsid w:val="008F002B"/>
    <w:rsid w:val="008F0157"/>
    <w:rsid w:val="008F0D9E"/>
    <w:rsid w:val="008F0F6B"/>
    <w:rsid w:val="008F0FC9"/>
    <w:rsid w:val="008F11CC"/>
    <w:rsid w:val="008F17B8"/>
    <w:rsid w:val="008F1D8E"/>
    <w:rsid w:val="008F3030"/>
    <w:rsid w:val="008F311F"/>
    <w:rsid w:val="008F34AE"/>
    <w:rsid w:val="008F3FB6"/>
    <w:rsid w:val="008F43DC"/>
    <w:rsid w:val="008F46D4"/>
    <w:rsid w:val="008F51FB"/>
    <w:rsid w:val="008F6273"/>
    <w:rsid w:val="008F737B"/>
    <w:rsid w:val="008F76A3"/>
    <w:rsid w:val="008F79EA"/>
    <w:rsid w:val="008F7F32"/>
    <w:rsid w:val="0090049A"/>
    <w:rsid w:val="009006D1"/>
    <w:rsid w:val="009008AE"/>
    <w:rsid w:val="00901E72"/>
    <w:rsid w:val="00902B2A"/>
    <w:rsid w:val="00902B9B"/>
    <w:rsid w:val="009039C8"/>
    <w:rsid w:val="00903A1E"/>
    <w:rsid w:val="00903F82"/>
    <w:rsid w:val="009048C9"/>
    <w:rsid w:val="00904A1E"/>
    <w:rsid w:val="00904D3F"/>
    <w:rsid w:val="00905204"/>
    <w:rsid w:val="00907572"/>
    <w:rsid w:val="0090796D"/>
    <w:rsid w:val="00907DD7"/>
    <w:rsid w:val="00910BA2"/>
    <w:rsid w:val="00911251"/>
    <w:rsid w:val="0091265A"/>
    <w:rsid w:val="00912BB4"/>
    <w:rsid w:val="00913CAE"/>
    <w:rsid w:val="00914A7D"/>
    <w:rsid w:val="00914E9C"/>
    <w:rsid w:val="00915125"/>
    <w:rsid w:val="00915FB7"/>
    <w:rsid w:val="00916C47"/>
    <w:rsid w:val="00916DC1"/>
    <w:rsid w:val="00917A9F"/>
    <w:rsid w:val="00917B25"/>
    <w:rsid w:val="009210FB"/>
    <w:rsid w:val="00921C50"/>
    <w:rsid w:val="00922118"/>
    <w:rsid w:val="009237C3"/>
    <w:rsid w:val="00923AC5"/>
    <w:rsid w:val="00924249"/>
    <w:rsid w:val="00925007"/>
    <w:rsid w:val="0092733E"/>
    <w:rsid w:val="0092776E"/>
    <w:rsid w:val="00930B58"/>
    <w:rsid w:val="00930B9E"/>
    <w:rsid w:val="00930E9C"/>
    <w:rsid w:val="009316C0"/>
    <w:rsid w:val="009321AD"/>
    <w:rsid w:val="00932297"/>
    <w:rsid w:val="009323E2"/>
    <w:rsid w:val="009326E1"/>
    <w:rsid w:val="0093282D"/>
    <w:rsid w:val="00933997"/>
    <w:rsid w:val="00935070"/>
    <w:rsid w:val="009351F9"/>
    <w:rsid w:val="00935D8C"/>
    <w:rsid w:val="00935F5A"/>
    <w:rsid w:val="0093622D"/>
    <w:rsid w:val="00937733"/>
    <w:rsid w:val="00937A16"/>
    <w:rsid w:val="009402CA"/>
    <w:rsid w:val="009403AC"/>
    <w:rsid w:val="009413F5"/>
    <w:rsid w:val="0094190A"/>
    <w:rsid w:val="00943273"/>
    <w:rsid w:val="0094335A"/>
    <w:rsid w:val="00943F46"/>
    <w:rsid w:val="009446CC"/>
    <w:rsid w:val="00944800"/>
    <w:rsid w:val="00944C25"/>
    <w:rsid w:val="00944C5D"/>
    <w:rsid w:val="00944EBB"/>
    <w:rsid w:val="00945396"/>
    <w:rsid w:val="009464D2"/>
    <w:rsid w:val="00946F23"/>
    <w:rsid w:val="00950C12"/>
    <w:rsid w:val="0095212A"/>
    <w:rsid w:val="00952529"/>
    <w:rsid w:val="00952D76"/>
    <w:rsid w:val="009534FD"/>
    <w:rsid w:val="009543AE"/>
    <w:rsid w:val="009543B1"/>
    <w:rsid w:val="009551BD"/>
    <w:rsid w:val="00956F6B"/>
    <w:rsid w:val="00957607"/>
    <w:rsid w:val="00960DE5"/>
    <w:rsid w:val="00961149"/>
    <w:rsid w:val="00961BA9"/>
    <w:rsid w:val="00961F9F"/>
    <w:rsid w:val="00963A06"/>
    <w:rsid w:val="00963A1C"/>
    <w:rsid w:val="00963E00"/>
    <w:rsid w:val="00964252"/>
    <w:rsid w:val="009646B6"/>
    <w:rsid w:val="009664E8"/>
    <w:rsid w:val="00966ABD"/>
    <w:rsid w:val="009670C6"/>
    <w:rsid w:val="00967D77"/>
    <w:rsid w:val="00967EAD"/>
    <w:rsid w:val="00970413"/>
    <w:rsid w:val="00970940"/>
    <w:rsid w:val="00970E7B"/>
    <w:rsid w:val="00971AEE"/>
    <w:rsid w:val="009727EF"/>
    <w:rsid w:val="00972F2A"/>
    <w:rsid w:val="0097346C"/>
    <w:rsid w:val="009738AC"/>
    <w:rsid w:val="00973BCE"/>
    <w:rsid w:val="00974E28"/>
    <w:rsid w:val="0097564D"/>
    <w:rsid w:val="009764A5"/>
    <w:rsid w:val="009766AB"/>
    <w:rsid w:val="00976F27"/>
    <w:rsid w:val="00977148"/>
    <w:rsid w:val="00977334"/>
    <w:rsid w:val="009776C7"/>
    <w:rsid w:val="009804D7"/>
    <w:rsid w:val="009804F4"/>
    <w:rsid w:val="00980B8E"/>
    <w:rsid w:val="00981048"/>
    <w:rsid w:val="009819A2"/>
    <w:rsid w:val="00981DF7"/>
    <w:rsid w:val="00982C2C"/>
    <w:rsid w:val="0098350F"/>
    <w:rsid w:val="009837FA"/>
    <w:rsid w:val="00983D56"/>
    <w:rsid w:val="009848D0"/>
    <w:rsid w:val="00984A24"/>
    <w:rsid w:val="00985078"/>
    <w:rsid w:val="00985ACC"/>
    <w:rsid w:val="009860A5"/>
    <w:rsid w:val="00986109"/>
    <w:rsid w:val="00986181"/>
    <w:rsid w:val="00986491"/>
    <w:rsid w:val="0098680D"/>
    <w:rsid w:val="00986CBE"/>
    <w:rsid w:val="009871C9"/>
    <w:rsid w:val="009872D8"/>
    <w:rsid w:val="009875EC"/>
    <w:rsid w:val="009908C9"/>
    <w:rsid w:val="00990F51"/>
    <w:rsid w:val="009913C7"/>
    <w:rsid w:val="00991908"/>
    <w:rsid w:val="00991C31"/>
    <w:rsid w:val="00992355"/>
    <w:rsid w:val="00992692"/>
    <w:rsid w:val="00992D86"/>
    <w:rsid w:val="0099304E"/>
    <w:rsid w:val="00993EB9"/>
    <w:rsid w:val="00993F45"/>
    <w:rsid w:val="0099413C"/>
    <w:rsid w:val="0099417C"/>
    <w:rsid w:val="00994422"/>
    <w:rsid w:val="00995086"/>
    <w:rsid w:val="00996006"/>
    <w:rsid w:val="009963FD"/>
    <w:rsid w:val="009976C9"/>
    <w:rsid w:val="009A0FAD"/>
    <w:rsid w:val="009A1A6F"/>
    <w:rsid w:val="009A2836"/>
    <w:rsid w:val="009A3426"/>
    <w:rsid w:val="009A4209"/>
    <w:rsid w:val="009A57C6"/>
    <w:rsid w:val="009A5842"/>
    <w:rsid w:val="009A5A99"/>
    <w:rsid w:val="009A5FB8"/>
    <w:rsid w:val="009A6307"/>
    <w:rsid w:val="009A6390"/>
    <w:rsid w:val="009A640C"/>
    <w:rsid w:val="009A662C"/>
    <w:rsid w:val="009A6DC6"/>
    <w:rsid w:val="009A705D"/>
    <w:rsid w:val="009B178B"/>
    <w:rsid w:val="009B19F4"/>
    <w:rsid w:val="009B351E"/>
    <w:rsid w:val="009B38EA"/>
    <w:rsid w:val="009B3AC9"/>
    <w:rsid w:val="009B3D59"/>
    <w:rsid w:val="009B3FC1"/>
    <w:rsid w:val="009B44BF"/>
    <w:rsid w:val="009B5625"/>
    <w:rsid w:val="009B5671"/>
    <w:rsid w:val="009B6FD3"/>
    <w:rsid w:val="009B709C"/>
    <w:rsid w:val="009B728D"/>
    <w:rsid w:val="009B7733"/>
    <w:rsid w:val="009C0286"/>
    <w:rsid w:val="009C0B5C"/>
    <w:rsid w:val="009C0E1B"/>
    <w:rsid w:val="009C146F"/>
    <w:rsid w:val="009C1555"/>
    <w:rsid w:val="009C1B71"/>
    <w:rsid w:val="009C3316"/>
    <w:rsid w:val="009C34EC"/>
    <w:rsid w:val="009C366E"/>
    <w:rsid w:val="009C38DE"/>
    <w:rsid w:val="009C3EDC"/>
    <w:rsid w:val="009C3FB3"/>
    <w:rsid w:val="009C4445"/>
    <w:rsid w:val="009C44A5"/>
    <w:rsid w:val="009C5164"/>
    <w:rsid w:val="009C5A05"/>
    <w:rsid w:val="009C750D"/>
    <w:rsid w:val="009C77EA"/>
    <w:rsid w:val="009D00AC"/>
    <w:rsid w:val="009D09E3"/>
    <w:rsid w:val="009D170D"/>
    <w:rsid w:val="009D1C4C"/>
    <w:rsid w:val="009D2419"/>
    <w:rsid w:val="009D2BF7"/>
    <w:rsid w:val="009D3CF6"/>
    <w:rsid w:val="009D4624"/>
    <w:rsid w:val="009D4A68"/>
    <w:rsid w:val="009D4AB0"/>
    <w:rsid w:val="009D634D"/>
    <w:rsid w:val="009D6BA4"/>
    <w:rsid w:val="009D79F2"/>
    <w:rsid w:val="009E054A"/>
    <w:rsid w:val="009E1907"/>
    <w:rsid w:val="009E2356"/>
    <w:rsid w:val="009E23BE"/>
    <w:rsid w:val="009E2B84"/>
    <w:rsid w:val="009E2C0D"/>
    <w:rsid w:val="009E2FE8"/>
    <w:rsid w:val="009E4526"/>
    <w:rsid w:val="009E452F"/>
    <w:rsid w:val="009E4D8D"/>
    <w:rsid w:val="009E4F4A"/>
    <w:rsid w:val="009E5359"/>
    <w:rsid w:val="009E6440"/>
    <w:rsid w:val="009E68E7"/>
    <w:rsid w:val="009E69B0"/>
    <w:rsid w:val="009E74CE"/>
    <w:rsid w:val="009F1654"/>
    <w:rsid w:val="009F1775"/>
    <w:rsid w:val="009F25D8"/>
    <w:rsid w:val="009F3876"/>
    <w:rsid w:val="009F3C38"/>
    <w:rsid w:val="009F4C62"/>
    <w:rsid w:val="009F53B3"/>
    <w:rsid w:val="009F540C"/>
    <w:rsid w:val="009F5957"/>
    <w:rsid w:val="009F70B4"/>
    <w:rsid w:val="00A00482"/>
    <w:rsid w:val="00A008D7"/>
    <w:rsid w:val="00A01CC1"/>
    <w:rsid w:val="00A0213D"/>
    <w:rsid w:val="00A0237B"/>
    <w:rsid w:val="00A02ABE"/>
    <w:rsid w:val="00A034E6"/>
    <w:rsid w:val="00A03946"/>
    <w:rsid w:val="00A03986"/>
    <w:rsid w:val="00A04AA4"/>
    <w:rsid w:val="00A0514F"/>
    <w:rsid w:val="00A05B11"/>
    <w:rsid w:val="00A05B92"/>
    <w:rsid w:val="00A05BD0"/>
    <w:rsid w:val="00A05D1F"/>
    <w:rsid w:val="00A05D2A"/>
    <w:rsid w:val="00A072B9"/>
    <w:rsid w:val="00A10D2B"/>
    <w:rsid w:val="00A130B7"/>
    <w:rsid w:val="00A13F3F"/>
    <w:rsid w:val="00A1443D"/>
    <w:rsid w:val="00A14577"/>
    <w:rsid w:val="00A15D24"/>
    <w:rsid w:val="00A15DE9"/>
    <w:rsid w:val="00A16301"/>
    <w:rsid w:val="00A17079"/>
    <w:rsid w:val="00A1715B"/>
    <w:rsid w:val="00A17200"/>
    <w:rsid w:val="00A17634"/>
    <w:rsid w:val="00A17A25"/>
    <w:rsid w:val="00A20A77"/>
    <w:rsid w:val="00A212ED"/>
    <w:rsid w:val="00A21782"/>
    <w:rsid w:val="00A2368B"/>
    <w:rsid w:val="00A23F9D"/>
    <w:rsid w:val="00A24910"/>
    <w:rsid w:val="00A24B4F"/>
    <w:rsid w:val="00A25022"/>
    <w:rsid w:val="00A27BD9"/>
    <w:rsid w:val="00A3014B"/>
    <w:rsid w:val="00A30AC5"/>
    <w:rsid w:val="00A31552"/>
    <w:rsid w:val="00A316C4"/>
    <w:rsid w:val="00A31FE6"/>
    <w:rsid w:val="00A32AD0"/>
    <w:rsid w:val="00A32CD7"/>
    <w:rsid w:val="00A32D64"/>
    <w:rsid w:val="00A32DF1"/>
    <w:rsid w:val="00A34BF1"/>
    <w:rsid w:val="00A34CAE"/>
    <w:rsid w:val="00A3548A"/>
    <w:rsid w:val="00A37071"/>
    <w:rsid w:val="00A37AFB"/>
    <w:rsid w:val="00A40B98"/>
    <w:rsid w:val="00A41EB5"/>
    <w:rsid w:val="00A429E0"/>
    <w:rsid w:val="00A433C2"/>
    <w:rsid w:val="00A43E6F"/>
    <w:rsid w:val="00A45333"/>
    <w:rsid w:val="00A45353"/>
    <w:rsid w:val="00A45568"/>
    <w:rsid w:val="00A45639"/>
    <w:rsid w:val="00A45C6F"/>
    <w:rsid w:val="00A4676D"/>
    <w:rsid w:val="00A46D89"/>
    <w:rsid w:val="00A50848"/>
    <w:rsid w:val="00A51428"/>
    <w:rsid w:val="00A516E2"/>
    <w:rsid w:val="00A52415"/>
    <w:rsid w:val="00A52EB1"/>
    <w:rsid w:val="00A5339D"/>
    <w:rsid w:val="00A53648"/>
    <w:rsid w:val="00A53F77"/>
    <w:rsid w:val="00A541AC"/>
    <w:rsid w:val="00A551E9"/>
    <w:rsid w:val="00A5666B"/>
    <w:rsid w:val="00A57899"/>
    <w:rsid w:val="00A57ABD"/>
    <w:rsid w:val="00A57B12"/>
    <w:rsid w:val="00A61BD4"/>
    <w:rsid w:val="00A61C4C"/>
    <w:rsid w:val="00A621C5"/>
    <w:rsid w:val="00A622A7"/>
    <w:rsid w:val="00A62FFA"/>
    <w:rsid w:val="00A63749"/>
    <w:rsid w:val="00A63E17"/>
    <w:rsid w:val="00A646B0"/>
    <w:rsid w:val="00A6513C"/>
    <w:rsid w:val="00A659F7"/>
    <w:rsid w:val="00A6657E"/>
    <w:rsid w:val="00A66BEE"/>
    <w:rsid w:val="00A67524"/>
    <w:rsid w:val="00A67728"/>
    <w:rsid w:val="00A67E65"/>
    <w:rsid w:val="00A70A83"/>
    <w:rsid w:val="00A7199B"/>
    <w:rsid w:val="00A74229"/>
    <w:rsid w:val="00A76CCD"/>
    <w:rsid w:val="00A7700D"/>
    <w:rsid w:val="00A806F2"/>
    <w:rsid w:val="00A80D9D"/>
    <w:rsid w:val="00A8122F"/>
    <w:rsid w:val="00A81D00"/>
    <w:rsid w:val="00A83064"/>
    <w:rsid w:val="00A83165"/>
    <w:rsid w:val="00A83EB5"/>
    <w:rsid w:val="00A8470E"/>
    <w:rsid w:val="00A8506C"/>
    <w:rsid w:val="00A85D6E"/>
    <w:rsid w:val="00A85F62"/>
    <w:rsid w:val="00A863BF"/>
    <w:rsid w:val="00A8643E"/>
    <w:rsid w:val="00A864EE"/>
    <w:rsid w:val="00A869C3"/>
    <w:rsid w:val="00A86A24"/>
    <w:rsid w:val="00A86E52"/>
    <w:rsid w:val="00A87952"/>
    <w:rsid w:val="00A87E4D"/>
    <w:rsid w:val="00A87EB9"/>
    <w:rsid w:val="00A87FDA"/>
    <w:rsid w:val="00A90386"/>
    <w:rsid w:val="00A916D1"/>
    <w:rsid w:val="00A9177B"/>
    <w:rsid w:val="00A940DF"/>
    <w:rsid w:val="00A9465E"/>
    <w:rsid w:val="00A94827"/>
    <w:rsid w:val="00A96F08"/>
    <w:rsid w:val="00A97333"/>
    <w:rsid w:val="00A9794E"/>
    <w:rsid w:val="00A97F54"/>
    <w:rsid w:val="00AA0050"/>
    <w:rsid w:val="00AA027F"/>
    <w:rsid w:val="00AA038F"/>
    <w:rsid w:val="00AA39A6"/>
    <w:rsid w:val="00AA43E2"/>
    <w:rsid w:val="00AA4405"/>
    <w:rsid w:val="00AA4B2F"/>
    <w:rsid w:val="00AA7656"/>
    <w:rsid w:val="00AB0CD6"/>
    <w:rsid w:val="00AB0F57"/>
    <w:rsid w:val="00AB3F64"/>
    <w:rsid w:val="00AB453C"/>
    <w:rsid w:val="00AB4969"/>
    <w:rsid w:val="00AB4B71"/>
    <w:rsid w:val="00AB5EA0"/>
    <w:rsid w:val="00AB7708"/>
    <w:rsid w:val="00AB7956"/>
    <w:rsid w:val="00AB7B98"/>
    <w:rsid w:val="00AC071D"/>
    <w:rsid w:val="00AC0758"/>
    <w:rsid w:val="00AC160E"/>
    <w:rsid w:val="00AC1D94"/>
    <w:rsid w:val="00AC1DA2"/>
    <w:rsid w:val="00AC2CD2"/>
    <w:rsid w:val="00AC2DC7"/>
    <w:rsid w:val="00AC309D"/>
    <w:rsid w:val="00AC3F58"/>
    <w:rsid w:val="00AC495A"/>
    <w:rsid w:val="00AC4ACD"/>
    <w:rsid w:val="00AC4FEB"/>
    <w:rsid w:val="00AC63AD"/>
    <w:rsid w:val="00AC65D8"/>
    <w:rsid w:val="00AC7566"/>
    <w:rsid w:val="00AC7E02"/>
    <w:rsid w:val="00AD0E1B"/>
    <w:rsid w:val="00AD0F7D"/>
    <w:rsid w:val="00AD1214"/>
    <w:rsid w:val="00AD134A"/>
    <w:rsid w:val="00AD19DB"/>
    <w:rsid w:val="00AD255B"/>
    <w:rsid w:val="00AD2E31"/>
    <w:rsid w:val="00AD2FA3"/>
    <w:rsid w:val="00AD3A6A"/>
    <w:rsid w:val="00AD4443"/>
    <w:rsid w:val="00AD53FA"/>
    <w:rsid w:val="00AD54A3"/>
    <w:rsid w:val="00AD5C09"/>
    <w:rsid w:val="00AD6746"/>
    <w:rsid w:val="00AE0CB3"/>
    <w:rsid w:val="00AE2579"/>
    <w:rsid w:val="00AE2F85"/>
    <w:rsid w:val="00AE3027"/>
    <w:rsid w:val="00AE4A6C"/>
    <w:rsid w:val="00AE5FDB"/>
    <w:rsid w:val="00AE605C"/>
    <w:rsid w:val="00AE69CA"/>
    <w:rsid w:val="00AE6EAD"/>
    <w:rsid w:val="00AF095E"/>
    <w:rsid w:val="00AF137B"/>
    <w:rsid w:val="00AF3952"/>
    <w:rsid w:val="00AF3F75"/>
    <w:rsid w:val="00AF5392"/>
    <w:rsid w:val="00AF6EAB"/>
    <w:rsid w:val="00AF75C1"/>
    <w:rsid w:val="00B003DB"/>
    <w:rsid w:val="00B0063E"/>
    <w:rsid w:val="00B00666"/>
    <w:rsid w:val="00B00AAF"/>
    <w:rsid w:val="00B00C54"/>
    <w:rsid w:val="00B01759"/>
    <w:rsid w:val="00B027E4"/>
    <w:rsid w:val="00B02B59"/>
    <w:rsid w:val="00B03452"/>
    <w:rsid w:val="00B043BF"/>
    <w:rsid w:val="00B04E63"/>
    <w:rsid w:val="00B061E7"/>
    <w:rsid w:val="00B06390"/>
    <w:rsid w:val="00B06772"/>
    <w:rsid w:val="00B06A0B"/>
    <w:rsid w:val="00B07A99"/>
    <w:rsid w:val="00B07B47"/>
    <w:rsid w:val="00B11354"/>
    <w:rsid w:val="00B11D18"/>
    <w:rsid w:val="00B12B35"/>
    <w:rsid w:val="00B131D5"/>
    <w:rsid w:val="00B1362F"/>
    <w:rsid w:val="00B13EF5"/>
    <w:rsid w:val="00B14A75"/>
    <w:rsid w:val="00B1518E"/>
    <w:rsid w:val="00B1578A"/>
    <w:rsid w:val="00B15F90"/>
    <w:rsid w:val="00B160B1"/>
    <w:rsid w:val="00B169C3"/>
    <w:rsid w:val="00B16DB6"/>
    <w:rsid w:val="00B16DCD"/>
    <w:rsid w:val="00B17E40"/>
    <w:rsid w:val="00B20160"/>
    <w:rsid w:val="00B20269"/>
    <w:rsid w:val="00B206BD"/>
    <w:rsid w:val="00B22246"/>
    <w:rsid w:val="00B22881"/>
    <w:rsid w:val="00B2383B"/>
    <w:rsid w:val="00B240C6"/>
    <w:rsid w:val="00B24670"/>
    <w:rsid w:val="00B25E79"/>
    <w:rsid w:val="00B25F5C"/>
    <w:rsid w:val="00B26EF5"/>
    <w:rsid w:val="00B27301"/>
    <w:rsid w:val="00B300C3"/>
    <w:rsid w:val="00B303AC"/>
    <w:rsid w:val="00B318D9"/>
    <w:rsid w:val="00B322B4"/>
    <w:rsid w:val="00B32C5C"/>
    <w:rsid w:val="00B33290"/>
    <w:rsid w:val="00B334A4"/>
    <w:rsid w:val="00B33F20"/>
    <w:rsid w:val="00B34EB7"/>
    <w:rsid w:val="00B35206"/>
    <w:rsid w:val="00B359B5"/>
    <w:rsid w:val="00B37A17"/>
    <w:rsid w:val="00B40A98"/>
    <w:rsid w:val="00B40ECF"/>
    <w:rsid w:val="00B413DC"/>
    <w:rsid w:val="00B416F8"/>
    <w:rsid w:val="00B4199B"/>
    <w:rsid w:val="00B43202"/>
    <w:rsid w:val="00B4341A"/>
    <w:rsid w:val="00B43BE5"/>
    <w:rsid w:val="00B445B0"/>
    <w:rsid w:val="00B451A9"/>
    <w:rsid w:val="00B50018"/>
    <w:rsid w:val="00B501ED"/>
    <w:rsid w:val="00B5022A"/>
    <w:rsid w:val="00B51F32"/>
    <w:rsid w:val="00B52930"/>
    <w:rsid w:val="00B53491"/>
    <w:rsid w:val="00B53CE4"/>
    <w:rsid w:val="00B540A1"/>
    <w:rsid w:val="00B540F5"/>
    <w:rsid w:val="00B54769"/>
    <w:rsid w:val="00B55405"/>
    <w:rsid w:val="00B557D9"/>
    <w:rsid w:val="00B55B3E"/>
    <w:rsid w:val="00B55E20"/>
    <w:rsid w:val="00B55E5E"/>
    <w:rsid w:val="00B55FD5"/>
    <w:rsid w:val="00B57872"/>
    <w:rsid w:val="00B60A35"/>
    <w:rsid w:val="00B61296"/>
    <w:rsid w:val="00B61304"/>
    <w:rsid w:val="00B62EAD"/>
    <w:rsid w:val="00B63F68"/>
    <w:rsid w:val="00B666B1"/>
    <w:rsid w:val="00B668F8"/>
    <w:rsid w:val="00B7227C"/>
    <w:rsid w:val="00B7227E"/>
    <w:rsid w:val="00B72823"/>
    <w:rsid w:val="00B729A8"/>
    <w:rsid w:val="00B73E27"/>
    <w:rsid w:val="00B74232"/>
    <w:rsid w:val="00B75AC9"/>
    <w:rsid w:val="00B75FA4"/>
    <w:rsid w:val="00B768EB"/>
    <w:rsid w:val="00B7773A"/>
    <w:rsid w:val="00B80092"/>
    <w:rsid w:val="00B80C02"/>
    <w:rsid w:val="00B80D61"/>
    <w:rsid w:val="00B80F07"/>
    <w:rsid w:val="00B8168F"/>
    <w:rsid w:val="00B816A5"/>
    <w:rsid w:val="00B81BBB"/>
    <w:rsid w:val="00B828ED"/>
    <w:rsid w:val="00B84ED3"/>
    <w:rsid w:val="00B85575"/>
    <w:rsid w:val="00B86B37"/>
    <w:rsid w:val="00B875D9"/>
    <w:rsid w:val="00B877CB"/>
    <w:rsid w:val="00B909C8"/>
    <w:rsid w:val="00B90CF0"/>
    <w:rsid w:val="00B90CF9"/>
    <w:rsid w:val="00B90E31"/>
    <w:rsid w:val="00B90EDF"/>
    <w:rsid w:val="00B91212"/>
    <w:rsid w:val="00B91CCC"/>
    <w:rsid w:val="00B9425F"/>
    <w:rsid w:val="00B943D0"/>
    <w:rsid w:val="00B94535"/>
    <w:rsid w:val="00B95871"/>
    <w:rsid w:val="00B96157"/>
    <w:rsid w:val="00B966A7"/>
    <w:rsid w:val="00B96CAF"/>
    <w:rsid w:val="00B96D8E"/>
    <w:rsid w:val="00B972A6"/>
    <w:rsid w:val="00B97423"/>
    <w:rsid w:val="00BA051E"/>
    <w:rsid w:val="00BA1560"/>
    <w:rsid w:val="00BA1822"/>
    <w:rsid w:val="00BA2104"/>
    <w:rsid w:val="00BA2290"/>
    <w:rsid w:val="00BA24D0"/>
    <w:rsid w:val="00BA29B1"/>
    <w:rsid w:val="00BA31E3"/>
    <w:rsid w:val="00BA34F6"/>
    <w:rsid w:val="00BA37AE"/>
    <w:rsid w:val="00BA4619"/>
    <w:rsid w:val="00BA490A"/>
    <w:rsid w:val="00BA4D6C"/>
    <w:rsid w:val="00BA5DC2"/>
    <w:rsid w:val="00BA6B21"/>
    <w:rsid w:val="00BB1032"/>
    <w:rsid w:val="00BB2817"/>
    <w:rsid w:val="00BB28C8"/>
    <w:rsid w:val="00BB2C0D"/>
    <w:rsid w:val="00BB477A"/>
    <w:rsid w:val="00BB486C"/>
    <w:rsid w:val="00BB505B"/>
    <w:rsid w:val="00BB533F"/>
    <w:rsid w:val="00BB5F59"/>
    <w:rsid w:val="00BB6303"/>
    <w:rsid w:val="00BB66AD"/>
    <w:rsid w:val="00BB7726"/>
    <w:rsid w:val="00BB7D1C"/>
    <w:rsid w:val="00BC0ECF"/>
    <w:rsid w:val="00BC15BE"/>
    <w:rsid w:val="00BC16D0"/>
    <w:rsid w:val="00BC29D5"/>
    <w:rsid w:val="00BC3B78"/>
    <w:rsid w:val="00BC5C94"/>
    <w:rsid w:val="00BC5D44"/>
    <w:rsid w:val="00BC69D0"/>
    <w:rsid w:val="00BD0F1C"/>
    <w:rsid w:val="00BD1DE4"/>
    <w:rsid w:val="00BD2029"/>
    <w:rsid w:val="00BD2AB7"/>
    <w:rsid w:val="00BD2BB2"/>
    <w:rsid w:val="00BD2CB7"/>
    <w:rsid w:val="00BD3823"/>
    <w:rsid w:val="00BD42AD"/>
    <w:rsid w:val="00BD4653"/>
    <w:rsid w:val="00BD588A"/>
    <w:rsid w:val="00BD5C2C"/>
    <w:rsid w:val="00BD725C"/>
    <w:rsid w:val="00BD75D9"/>
    <w:rsid w:val="00BD7F8C"/>
    <w:rsid w:val="00BE04CB"/>
    <w:rsid w:val="00BE05E7"/>
    <w:rsid w:val="00BE0BD0"/>
    <w:rsid w:val="00BE1685"/>
    <w:rsid w:val="00BE1A43"/>
    <w:rsid w:val="00BE25AA"/>
    <w:rsid w:val="00BE3E10"/>
    <w:rsid w:val="00BE45E0"/>
    <w:rsid w:val="00BE4735"/>
    <w:rsid w:val="00BE4DF6"/>
    <w:rsid w:val="00BE5989"/>
    <w:rsid w:val="00BE5F9F"/>
    <w:rsid w:val="00BE622F"/>
    <w:rsid w:val="00BE6805"/>
    <w:rsid w:val="00BE6C2D"/>
    <w:rsid w:val="00BE6C38"/>
    <w:rsid w:val="00BE70AE"/>
    <w:rsid w:val="00BE732C"/>
    <w:rsid w:val="00BE77B2"/>
    <w:rsid w:val="00BF112B"/>
    <w:rsid w:val="00BF1CB5"/>
    <w:rsid w:val="00BF39B2"/>
    <w:rsid w:val="00BF3D46"/>
    <w:rsid w:val="00BF4847"/>
    <w:rsid w:val="00BF51B9"/>
    <w:rsid w:val="00BF5B6D"/>
    <w:rsid w:val="00BF681B"/>
    <w:rsid w:val="00BF6BB0"/>
    <w:rsid w:val="00BF6C6D"/>
    <w:rsid w:val="00BF72E3"/>
    <w:rsid w:val="00BF7564"/>
    <w:rsid w:val="00BF7E5B"/>
    <w:rsid w:val="00BF7E79"/>
    <w:rsid w:val="00C00869"/>
    <w:rsid w:val="00C02A58"/>
    <w:rsid w:val="00C030A8"/>
    <w:rsid w:val="00C049E6"/>
    <w:rsid w:val="00C04C48"/>
    <w:rsid w:val="00C06BB0"/>
    <w:rsid w:val="00C06C67"/>
    <w:rsid w:val="00C1097A"/>
    <w:rsid w:val="00C10992"/>
    <w:rsid w:val="00C10A6A"/>
    <w:rsid w:val="00C1221C"/>
    <w:rsid w:val="00C12CC1"/>
    <w:rsid w:val="00C144BF"/>
    <w:rsid w:val="00C151C2"/>
    <w:rsid w:val="00C15DDB"/>
    <w:rsid w:val="00C20235"/>
    <w:rsid w:val="00C209CD"/>
    <w:rsid w:val="00C20D61"/>
    <w:rsid w:val="00C20EA5"/>
    <w:rsid w:val="00C20F77"/>
    <w:rsid w:val="00C218FE"/>
    <w:rsid w:val="00C21FE4"/>
    <w:rsid w:val="00C2208F"/>
    <w:rsid w:val="00C2403C"/>
    <w:rsid w:val="00C255C3"/>
    <w:rsid w:val="00C25D2D"/>
    <w:rsid w:val="00C265FD"/>
    <w:rsid w:val="00C266D6"/>
    <w:rsid w:val="00C27A0D"/>
    <w:rsid w:val="00C27BC0"/>
    <w:rsid w:val="00C3134D"/>
    <w:rsid w:val="00C32E43"/>
    <w:rsid w:val="00C3371D"/>
    <w:rsid w:val="00C33820"/>
    <w:rsid w:val="00C33BF3"/>
    <w:rsid w:val="00C33CD3"/>
    <w:rsid w:val="00C34221"/>
    <w:rsid w:val="00C34DC3"/>
    <w:rsid w:val="00C35B61"/>
    <w:rsid w:val="00C36410"/>
    <w:rsid w:val="00C3728B"/>
    <w:rsid w:val="00C379E1"/>
    <w:rsid w:val="00C410D6"/>
    <w:rsid w:val="00C42F2E"/>
    <w:rsid w:val="00C44ED7"/>
    <w:rsid w:val="00C45385"/>
    <w:rsid w:val="00C45544"/>
    <w:rsid w:val="00C45CD0"/>
    <w:rsid w:val="00C46767"/>
    <w:rsid w:val="00C46BE5"/>
    <w:rsid w:val="00C4716E"/>
    <w:rsid w:val="00C47DFE"/>
    <w:rsid w:val="00C52202"/>
    <w:rsid w:val="00C52E57"/>
    <w:rsid w:val="00C5335B"/>
    <w:rsid w:val="00C53946"/>
    <w:rsid w:val="00C5482E"/>
    <w:rsid w:val="00C550B9"/>
    <w:rsid w:val="00C56B34"/>
    <w:rsid w:val="00C56B3D"/>
    <w:rsid w:val="00C5775D"/>
    <w:rsid w:val="00C60698"/>
    <w:rsid w:val="00C60861"/>
    <w:rsid w:val="00C60947"/>
    <w:rsid w:val="00C60E89"/>
    <w:rsid w:val="00C61247"/>
    <w:rsid w:val="00C617F4"/>
    <w:rsid w:val="00C63715"/>
    <w:rsid w:val="00C641F3"/>
    <w:rsid w:val="00C64DF9"/>
    <w:rsid w:val="00C65C80"/>
    <w:rsid w:val="00C665AF"/>
    <w:rsid w:val="00C66777"/>
    <w:rsid w:val="00C66956"/>
    <w:rsid w:val="00C677CA"/>
    <w:rsid w:val="00C67DA4"/>
    <w:rsid w:val="00C67DB9"/>
    <w:rsid w:val="00C70797"/>
    <w:rsid w:val="00C715C9"/>
    <w:rsid w:val="00C71B6F"/>
    <w:rsid w:val="00C725C0"/>
    <w:rsid w:val="00C72B19"/>
    <w:rsid w:val="00C73282"/>
    <w:rsid w:val="00C733BD"/>
    <w:rsid w:val="00C7394D"/>
    <w:rsid w:val="00C73C3D"/>
    <w:rsid w:val="00C7422E"/>
    <w:rsid w:val="00C7562D"/>
    <w:rsid w:val="00C7570C"/>
    <w:rsid w:val="00C75BF0"/>
    <w:rsid w:val="00C75F66"/>
    <w:rsid w:val="00C76902"/>
    <w:rsid w:val="00C76F47"/>
    <w:rsid w:val="00C773C2"/>
    <w:rsid w:val="00C8080A"/>
    <w:rsid w:val="00C80843"/>
    <w:rsid w:val="00C812B1"/>
    <w:rsid w:val="00C812EF"/>
    <w:rsid w:val="00C82B5E"/>
    <w:rsid w:val="00C831C1"/>
    <w:rsid w:val="00C8388E"/>
    <w:rsid w:val="00C83C39"/>
    <w:rsid w:val="00C8414F"/>
    <w:rsid w:val="00C8465B"/>
    <w:rsid w:val="00C853C7"/>
    <w:rsid w:val="00C86452"/>
    <w:rsid w:val="00C865FA"/>
    <w:rsid w:val="00C87185"/>
    <w:rsid w:val="00C9112D"/>
    <w:rsid w:val="00C91C46"/>
    <w:rsid w:val="00C932B9"/>
    <w:rsid w:val="00C9409E"/>
    <w:rsid w:val="00C95416"/>
    <w:rsid w:val="00C96295"/>
    <w:rsid w:val="00C97B3E"/>
    <w:rsid w:val="00CA0C26"/>
    <w:rsid w:val="00CA201A"/>
    <w:rsid w:val="00CA230A"/>
    <w:rsid w:val="00CA244C"/>
    <w:rsid w:val="00CA2D12"/>
    <w:rsid w:val="00CA3579"/>
    <w:rsid w:val="00CA3A7F"/>
    <w:rsid w:val="00CA47EA"/>
    <w:rsid w:val="00CA495D"/>
    <w:rsid w:val="00CA514D"/>
    <w:rsid w:val="00CA6CC7"/>
    <w:rsid w:val="00CA73F8"/>
    <w:rsid w:val="00CA788C"/>
    <w:rsid w:val="00CB05D7"/>
    <w:rsid w:val="00CB0C93"/>
    <w:rsid w:val="00CB0E7D"/>
    <w:rsid w:val="00CB1B72"/>
    <w:rsid w:val="00CB278B"/>
    <w:rsid w:val="00CB3606"/>
    <w:rsid w:val="00CB3F92"/>
    <w:rsid w:val="00CB4B9C"/>
    <w:rsid w:val="00CB4F41"/>
    <w:rsid w:val="00CB69BA"/>
    <w:rsid w:val="00CB7145"/>
    <w:rsid w:val="00CB78C3"/>
    <w:rsid w:val="00CC0C3C"/>
    <w:rsid w:val="00CC171F"/>
    <w:rsid w:val="00CC188D"/>
    <w:rsid w:val="00CC1A65"/>
    <w:rsid w:val="00CC1F7A"/>
    <w:rsid w:val="00CC21DC"/>
    <w:rsid w:val="00CC2855"/>
    <w:rsid w:val="00CC29B8"/>
    <w:rsid w:val="00CC2D37"/>
    <w:rsid w:val="00CC3335"/>
    <w:rsid w:val="00CC37E1"/>
    <w:rsid w:val="00CC3E59"/>
    <w:rsid w:val="00CC3FFD"/>
    <w:rsid w:val="00CC42E0"/>
    <w:rsid w:val="00CC48BD"/>
    <w:rsid w:val="00CC4BD5"/>
    <w:rsid w:val="00CC6C1A"/>
    <w:rsid w:val="00CC6EC9"/>
    <w:rsid w:val="00CC795A"/>
    <w:rsid w:val="00CD06AA"/>
    <w:rsid w:val="00CD0F99"/>
    <w:rsid w:val="00CD10AB"/>
    <w:rsid w:val="00CD10DC"/>
    <w:rsid w:val="00CD1EBA"/>
    <w:rsid w:val="00CD2C82"/>
    <w:rsid w:val="00CD2FE8"/>
    <w:rsid w:val="00CD3529"/>
    <w:rsid w:val="00CD4E70"/>
    <w:rsid w:val="00CD5D63"/>
    <w:rsid w:val="00CD6A6E"/>
    <w:rsid w:val="00CD7463"/>
    <w:rsid w:val="00CD7FD9"/>
    <w:rsid w:val="00CE0117"/>
    <w:rsid w:val="00CE0405"/>
    <w:rsid w:val="00CE0462"/>
    <w:rsid w:val="00CE04EA"/>
    <w:rsid w:val="00CE0570"/>
    <w:rsid w:val="00CE21E6"/>
    <w:rsid w:val="00CE2FA2"/>
    <w:rsid w:val="00CE3A57"/>
    <w:rsid w:val="00CE421E"/>
    <w:rsid w:val="00CE4247"/>
    <w:rsid w:val="00CE453E"/>
    <w:rsid w:val="00CE46B6"/>
    <w:rsid w:val="00CE4BB2"/>
    <w:rsid w:val="00CE4FC9"/>
    <w:rsid w:val="00CE5A37"/>
    <w:rsid w:val="00CE5BD3"/>
    <w:rsid w:val="00CE6508"/>
    <w:rsid w:val="00CE76CE"/>
    <w:rsid w:val="00CE798F"/>
    <w:rsid w:val="00CF1213"/>
    <w:rsid w:val="00CF16B3"/>
    <w:rsid w:val="00CF171E"/>
    <w:rsid w:val="00CF1731"/>
    <w:rsid w:val="00CF448B"/>
    <w:rsid w:val="00CF4DA6"/>
    <w:rsid w:val="00D0044C"/>
    <w:rsid w:val="00D004FA"/>
    <w:rsid w:val="00D01116"/>
    <w:rsid w:val="00D01666"/>
    <w:rsid w:val="00D02526"/>
    <w:rsid w:val="00D03687"/>
    <w:rsid w:val="00D03D2A"/>
    <w:rsid w:val="00D03FCE"/>
    <w:rsid w:val="00D040AC"/>
    <w:rsid w:val="00D04769"/>
    <w:rsid w:val="00D05FC1"/>
    <w:rsid w:val="00D060EE"/>
    <w:rsid w:val="00D07704"/>
    <w:rsid w:val="00D1137F"/>
    <w:rsid w:val="00D1165A"/>
    <w:rsid w:val="00D11935"/>
    <w:rsid w:val="00D12AD5"/>
    <w:rsid w:val="00D147DF"/>
    <w:rsid w:val="00D14B9D"/>
    <w:rsid w:val="00D14C50"/>
    <w:rsid w:val="00D15A1C"/>
    <w:rsid w:val="00D16077"/>
    <w:rsid w:val="00D1622E"/>
    <w:rsid w:val="00D16948"/>
    <w:rsid w:val="00D20048"/>
    <w:rsid w:val="00D218B2"/>
    <w:rsid w:val="00D224EC"/>
    <w:rsid w:val="00D245C4"/>
    <w:rsid w:val="00D24B06"/>
    <w:rsid w:val="00D24DC1"/>
    <w:rsid w:val="00D25021"/>
    <w:rsid w:val="00D2516A"/>
    <w:rsid w:val="00D25395"/>
    <w:rsid w:val="00D25A9B"/>
    <w:rsid w:val="00D25F9D"/>
    <w:rsid w:val="00D26B77"/>
    <w:rsid w:val="00D26D00"/>
    <w:rsid w:val="00D26D7E"/>
    <w:rsid w:val="00D2705B"/>
    <w:rsid w:val="00D30A8D"/>
    <w:rsid w:val="00D322F8"/>
    <w:rsid w:val="00D32661"/>
    <w:rsid w:val="00D32BFA"/>
    <w:rsid w:val="00D32DD6"/>
    <w:rsid w:val="00D333E5"/>
    <w:rsid w:val="00D33DF0"/>
    <w:rsid w:val="00D34660"/>
    <w:rsid w:val="00D3656C"/>
    <w:rsid w:val="00D371B4"/>
    <w:rsid w:val="00D376BC"/>
    <w:rsid w:val="00D37DF9"/>
    <w:rsid w:val="00D4094F"/>
    <w:rsid w:val="00D40F10"/>
    <w:rsid w:val="00D4114C"/>
    <w:rsid w:val="00D418D1"/>
    <w:rsid w:val="00D41F38"/>
    <w:rsid w:val="00D423F0"/>
    <w:rsid w:val="00D43A4C"/>
    <w:rsid w:val="00D45B3D"/>
    <w:rsid w:val="00D46058"/>
    <w:rsid w:val="00D463F5"/>
    <w:rsid w:val="00D472C1"/>
    <w:rsid w:val="00D50655"/>
    <w:rsid w:val="00D517CF"/>
    <w:rsid w:val="00D52A48"/>
    <w:rsid w:val="00D53593"/>
    <w:rsid w:val="00D5370C"/>
    <w:rsid w:val="00D53B70"/>
    <w:rsid w:val="00D542EE"/>
    <w:rsid w:val="00D55BD9"/>
    <w:rsid w:val="00D55CE4"/>
    <w:rsid w:val="00D570F5"/>
    <w:rsid w:val="00D60098"/>
    <w:rsid w:val="00D602BF"/>
    <w:rsid w:val="00D60A79"/>
    <w:rsid w:val="00D60E83"/>
    <w:rsid w:val="00D60FC4"/>
    <w:rsid w:val="00D61151"/>
    <w:rsid w:val="00D611B0"/>
    <w:rsid w:val="00D61A41"/>
    <w:rsid w:val="00D63ED6"/>
    <w:rsid w:val="00D64259"/>
    <w:rsid w:val="00D648A5"/>
    <w:rsid w:val="00D64CE6"/>
    <w:rsid w:val="00D65101"/>
    <w:rsid w:val="00D65F4E"/>
    <w:rsid w:val="00D661EB"/>
    <w:rsid w:val="00D664B8"/>
    <w:rsid w:val="00D6799A"/>
    <w:rsid w:val="00D71544"/>
    <w:rsid w:val="00D72192"/>
    <w:rsid w:val="00D72CD3"/>
    <w:rsid w:val="00D72D86"/>
    <w:rsid w:val="00D73213"/>
    <w:rsid w:val="00D732DC"/>
    <w:rsid w:val="00D7379D"/>
    <w:rsid w:val="00D740AC"/>
    <w:rsid w:val="00D74392"/>
    <w:rsid w:val="00D74494"/>
    <w:rsid w:val="00D7544E"/>
    <w:rsid w:val="00D75816"/>
    <w:rsid w:val="00D75865"/>
    <w:rsid w:val="00D7639D"/>
    <w:rsid w:val="00D7756D"/>
    <w:rsid w:val="00D776A5"/>
    <w:rsid w:val="00D80295"/>
    <w:rsid w:val="00D82A05"/>
    <w:rsid w:val="00D83239"/>
    <w:rsid w:val="00D841F4"/>
    <w:rsid w:val="00D8426A"/>
    <w:rsid w:val="00D84364"/>
    <w:rsid w:val="00D846EF"/>
    <w:rsid w:val="00D8484F"/>
    <w:rsid w:val="00D85200"/>
    <w:rsid w:val="00D85EB1"/>
    <w:rsid w:val="00D8659E"/>
    <w:rsid w:val="00D8677D"/>
    <w:rsid w:val="00D867B8"/>
    <w:rsid w:val="00D86CAB"/>
    <w:rsid w:val="00D8717E"/>
    <w:rsid w:val="00D871DD"/>
    <w:rsid w:val="00D87590"/>
    <w:rsid w:val="00D87CFF"/>
    <w:rsid w:val="00D90B2F"/>
    <w:rsid w:val="00D925CB"/>
    <w:rsid w:val="00D92E28"/>
    <w:rsid w:val="00D934E8"/>
    <w:rsid w:val="00D9424B"/>
    <w:rsid w:val="00D94F6B"/>
    <w:rsid w:val="00D97509"/>
    <w:rsid w:val="00DA1111"/>
    <w:rsid w:val="00DA1936"/>
    <w:rsid w:val="00DA3862"/>
    <w:rsid w:val="00DA3A9E"/>
    <w:rsid w:val="00DA449F"/>
    <w:rsid w:val="00DA44FC"/>
    <w:rsid w:val="00DA5ED4"/>
    <w:rsid w:val="00DA60D5"/>
    <w:rsid w:val="00DA6A92"/>
    <w:rsid w:val="00DA6C22"/>
    <w:rsid w:val="00DA6D6D"/>
    <w:rsid w:val="00DA7D09"/>
    <w:rsid w:val="00DA7D44"/>
    <w:rsid w:val="00DB194A"/>
    <w:rsid w:val="00DB199C"/>
    <w:rsid w:val="00DB1BEE"/>
    <w:rsid w:val="00DB2331"/>
    <w:rsid w:val="00DB23AE"/>
    <w:rsid w:val="00DB23B8"/>
    <w:rsid w:val="00DB2B12"/>
    <w:rsid w:val="00DB36F0"/>
    <w:rsid w:val="00DB374C"/>
    <w:rsid w:val="00DB3A41"/>
    <w:rsid w:val="00DB3C1A"/>
    <w:rsid w:val="00DB3E75"/>
    <w:rsid w:val="00DB3EE7"/>
    <w:rsid w:val="00DB4DFE"/>
    <w:rsid w:val="00DB5ABF"/>
    <w:rsid w:val="00DB5B7B"/>
    <w:rsid w:val="00DB65BF"/>
    <w:rsid w:val="00DB723C"/>
    <w:rsid w:val="00DB75D0"/>
    <w:rsid w:val="00DB769C"/>
    <w:rsid w:val="00DC00B5"/>
    <w:rsid w:val="00DC0739"/>
    <w:rsid w:val="00DC0D55"/>
    <w:rsid w:val="00DC1DDE"/>
    <w:rsid w:val="00DC2152"/>
    <w:rsid w:val="00DC3C77"/>
    <w:rsid w:val="00DC45AA"/>
    <w:rsid w:val="00DC52E2"/>
    <w:rsid w:val="00DC5BAD"/>
    <w:rsid w:val="00DC60E3"/>
    <w:rsid w:val="00DC77AF"/>
    <w:rsid w:val="00DD0F61"/>
    <w:rsid w:val="00DD1227"/>
    <w:rsid w:val="00DD1284"/>
    <w:rsid w:val="00DD1FAE"/>
    <w:rsid w:val="00DD244C"/>
    <w:rsid w:val="00DD2CF1"/>
    <w:rsid w:val="00DD305C"/>
    <w:rsid w:val="00DD3AA8"/>
    <w:rsid w:val="00DD4195"/>
    <w:rsid w:val="00DD4B11"/>
    <w:rsid w:val="00DD5071"/>
    <w:rsid w:val="00DD64BF"/>
    <w:rsid w:val="00DD6A2A"/>
    <w:rsid w:val="00DD7424"/>
    <w:rsid w:val="00DD7608"/>
    <w:rsid w:val="00DD7D06"/>
    <w:rsid w:val="00DE0212"/>
    <w:rsid w:val="00DE043B"/>
    <w:rsid w:val="00DE1C59"/>
    <w:rsid w:val="00DE2877"/>
    <w:rsid w:val="00DE431C"/>
    <w:rsid w:val="00DE4764"/>
    <w:rsid w:val="00DE5973"/>
    <w:rsid w:val="00DE5B4E"/>
    <w:rsid w:val="00DE5F1C"/>
    <w:rsid w:val="00DE7438"/>
    <w:rsid w:val="00DF028C"/>
    <w:rsid w:val="00DF0F8E"/>
    <w:rsid w:val="00DF11AF"/>
    <w:rsid w:val="00DF19F7"/>
    <w:rsid w:val="00DF1A87"/>
    <w:rsid w:val="00DF1B84"/>
    <w:rsid w:val="00DF1E08"/>
    <w:rsid w:val="00DF1EDA"/>
    <w:rsid w:val="00DF2BB7"/>
    <w:rsid w:val="00DF33CA"/>
    <w:rsid w:val="00DF3700"/>
    <w:rsid w:val="00DF3B70"/>
    <w:rsid w:val="00DF3E3F"/>
    <w:rsid w:val="00DF5F06"/>
    <w:rsid w:val="00DF6783"/>
    <w:rsid w:val="00DF69CC"/>
    <w:rsid w:val="00DF6FF5"/>
    <w:rsid w:val="00E0049C"/>
    <w:rsid w:val="00E006A0"/>
    <w:rsid w:val="00E015FD"/>
    <w:rsid w:val="00E018B4"/>
    <w:rsid w:val="00E01A98"/>
    <w:rsid w:val="00E03EBB"/>
    <w:rsid w:val="00E0449E"/>
    <w:rsid w:val="00E06051"/>
    <w:rsid w:val="00E0736D"/>
    <w:rsid w:val="00E074F1"/>
    <w:rsid w:val="00E07CFD"/>
    <w:rsid w:val="00E10039"/>
    <w:rsid w:val="00E10308"/>
    <w:rsid w:val="00E106D1"/>
    <w:rsid w:val="00E111E8"/>
    <w:rsid w:val="00E12056"/>
    <w:rsid w:val="00E12DE3"/>
    <w:rsid w:val="00E12ECD"/>
    <w:rsid w:val="00E13953"/>
    <w:rsid w:val="00E14DEB"/>
    <w:rsid w:val="00E1506B"/>
    <w:rsid w:val="00E155A5"/>
    <w:rsid w:val="00E15E2C"/>
    <w:rsid w:val="00E16C0E"/>
    <w:rsid w:val="00E1731B"/>
    <w:rsid w:val="00E17C6E"/>
    <w:rsid w:val="00E2294C"/>
    <w:rsid w:val="00E23613"/>
    <w:rsid w:val="00E23E32"/>
    <w:rsid w:val="00E262F4"/>
    <w:rsid w:val="00E27609"/>
    <w:rsid w:val="00E276ED"/>
    <w:rsid w:val="00E327FD"/>
    <w:rsid w:val="00E3328D"/>
    <w:rsid w:val="00E3358E"/>
    <w:rsid w:val="00E33F63"/>
    <w:rsid w:val="00E345AB"/>
    <w:rsid w:val="00E34691"/>
    <w:rsid w:val="00E35E36"/>
    <w:rsid w:val="00E37D77"/>
    <w:rsid w:val="00E401E6"/>
    <w:rsid w:val="00E4141F"/>
    <w:rsid w:val="00E415D2"/>
    <w:rsid w:val="00E4255A"/>
    <w:rsid w:val="00E42D43"/>
    <w:rsid w:val="00E42DAC"/>
    <w:rsid w:val="00E43172"/>
    <w:rsid w:val="00E4362F"/>
    <w:rsid w:val="00E43B10"/>
    <w:rsid w:val="00E43B6E"/>
    <w:rsid w:val="00E44468"/>
    <w:rsid w:val="00E45DAE"/>
    <w:rsid w:val="00E4635F"/>
    <w:rsid w:val="00E504EE"/>
    <w:rsid w:val="00E50619"/>
    <w:rsid w:val="00E509EE"/>
    <w:rsid w:val="00E51E1A"/>
    <w:rsid w:val="00E52085"/>
    <w:rsid w:val="00E53592"/>
    <w:rsid w:val="00E53827"/>
    <w:rsid w:val="00E5392A"/>
    <w:rsid w:val="00E5429A"/>
    <w:rsid w:val="00E54641"/>
    <w:rsid w:val="00E550BB"/>
    <w:rsid w:val="00E56217"/>
    <w:rsid w:val="00E56228"/>
    <w:rsid w:val="00E56A73"/>
    <w:rsid w:val="00E606B6"/>
    <w:rsid w:val="00E6074E"/>
    <w:rsid w:val="00E614D8"/>
    <w:rsid w:val="00E61B9A"/>
    <w:rsid w:val="00E62BAC"/>
    <w:rsid w:val="00E62E5F"/>
    <w:rsid w:val="00E6325E"/>
    <w:rsid w:val="00E632C2"/>
    <w:rsid w:val="00E63C81"/>
    <w:rsid w:val="00E63D2B"/>
    <w:rsid w:val="00E63D70"/>
    <w:rsid w:val="00E65BE2"/>
    <w:rsid w:val="00E65E41"/>
    <w:rsid w:val="00E665F0"/>
    <w:rsid w:val="00E66F99"/>
    <w:rsid w:val="00E67B0A"/>
    <w:rsid w:val="00E70728"/>
    <w:rsid w:val="00E70940"/>
    <w:rsid w:val="00E70CBA"/>
    <w:rsid w:val="00E70E87"/>
    <w:rsid w:val="00E71915"/>
    <w:rsid w:val="00E71DF6"/>
    <w:rsid w:val="00E72DA4"/>
    <w:rsid w:val="00E736DC"/>
    <w:rsid w:val="00E7378F"/>
    <w:rsid w:val="00E74A3B"/>
    <w:rsid w:val="00E7554C"/>
    <w:rsid w:val="00E75AF3"/>
    <w:rsid w:val="00E75D42"/>
    <w:rsid w:val="00E75F7C"/>
    <w:rsid w:val="00E77917"/>
    <w:rsid w:val="00E77D61"/>
    <w:rsid w:val="00E80F79"/>
    <w:rsid w:val="00E81278"/>
    <w:rsid w:val="00E81616"/>
    <w:rsid w:val="00E81B28"/>
    <w:rsid w:val="00E81F3D"/>
    <w:rsid w:val="00E82892"/>
    <w:rsid w:val="00E835A3"/>
    <w:rsid w:val="00E83ACC"/>
    <w:rsid w:val="00E849E6"/>
    <w:rsid w:val="00E85340"/>
    <w:rsid w:val="00E85D21"/>
    <w:rsid w:val="00E86A6A"/>
    <w:rsid w:val="00E86BC2"/>
    <w:rsid w:val="00E877F8"/>
    <w:rsid w:val="00E87BFA"/>
    <w:rsid w:val="00E87C44"/>
    <w:rsid w:val="00E9108B"/>
    <w:rsid w:val="00E91122"/>
    <w:rsid w:val="00E91B1D"/>
    <w:rsid w:val="00E91BBF"/>
    <w:rsid w:val="00E925D8"/>
    <w:rsid w:val="00E93327"/>
    <w:rsid w:val="00E93D47"/>
    <w:rsid w:val="00E945BB"/>
    <w:rsid w:val="00E94B85"/>
    <w:rsid w:val="00E952B6"/>
    <w:rsid w:val="00E95D20"/>
    <w:rsid w:val="00E96517"/>
    <w:rsid w:val="00E97C80"/>
    <w:rsid w:val="00EA01B3"/>
    <w:rsid w:val="00EA118B"/>
    <w:rsid w:val="00EA1478"/>
    <w:rsid w:val="00EA2BB7"/>
    <w:rsid w:val="00EA5489"/>
    <w:rsid w:val="00EA5558"/>
    <w:rsid w:val="00EA5858"/>
    <w:rsid w:val="00EA5E7A"/>
    <w:rsid w:val="00EA5EDF"/>
    <w:rsid w:val="00EA6804"/>
    <w:rsid w:val="00EA7323"/>
    <w:rsid w:val="00EA7DA7"/>
    <w:rsid w:val="00EB0062"/>
    <w:rsid w:val="00EB00F0"/>
    <w:rsid w:val="00EB0418"/>
    <w:rsid w:val="00EB0B2A"/>
    <w:rsid w:val="00EB0BB0"/>
    <w:rsid w:val="00EB0CBF"/>
    <w:rsid w:val="00EB18CE"/>
    <w:rsid w:val="00EB1BCB"/>
    <w:rsid w:val="00EB1F5C"/>
    <w:rsid w:val="00EB2D13"/>
    <w:rsid w:val="00EB3598"/>
    <w:rsid w:val="00EB3F12"/>
    <w:rsid w:val="00EB4C65"/>
    <w:rsid w:val="00EB4F83"/>
    <w:rsid w:val="00EB4FFA"/>
    <w:rsid w:val="00EB59CD"/>
    <w:rsid w:val="00EB5E66"/>
    <w:rsid w:val="00EB66B1"/>
    <w:rsid w:val="00EB688A"/>
    <w:rsid w:val="00EC0165"/>
    <w:rsid w:val="00EC0DB1"/>
    <w:rsid w:val="00EC1CC5"/>
    <w:rsid w:val="00EC1CF8"/>
    <w:rsid w:val="00EC3811"/>
    <w:rsid w:val="00EC3FC1"/>
    <w:rsid w:val="00EC42A0"/>
    <w:rsid w:val="00EC47A6"/>
    <w:rsid w:val="00EC4B8A"/>
    <w:rsid w:val="00EC6E97"/>
    <w:rsid w:val="00EC73C4"/>
    <w:rsid w:val="00EC7B87"/>
    <w:rsid w:val="00EC7EFA"/>
    <w:rsid w:val="00ED067E"/>
    <w:rsid w:val="00ED0F0D"/>
    <w:rsid w:val="00ED23CC"/>
    <w:rsid w:val="00ED25C6"/>
    <w:rsid w:val="00ED3A61"/>
    <w:rsid w:val="00ED576F"/>
    <w:rsid w:val="00ED57E7"/>
    <w:rsid w:val="00ED5BE4"/>
    <w:rsid w:val="00ED60A5"/>
    <w:rsid w:val="00ED6240"/>
    <w:rsid w:val="00ED6F97"/>
    <w:rsid w:val="00ED78E7"/>
    <w:rsid w:val="00ED7F88"/>
    <w:rsid w:val="00EE0450"/>
    <w:rsid w:val="00EE0728"/>
    <w:rsid w:val="00EE089D"/>
    <w:rsid w:val="00EE0E02"/>
    <w:rsid w:val="00EE1B85"/>
    <w:rsid w:val="00EE2BD8"/>
    <w:rsid w:val="00EE2C2A"/>
    <w:rsid w:val="00EE34C1"/>
    <w:rsid w:val="00EE3669"/>
    <w:rsid w:val="00EE3842"/>
    <w:rsid w:val="00EE4403"/>
    <w:rsid w:val="00EE504A"/>
    <w:rsid w:val="00EE54AB"/>
    <w:rsid w:val="00EE676A"/>
    <w:rsid w:val="00EF0E1F"/>
    <w:rsid w:val="00EF1087"/>
    <w:rsid w:val="00EF1A80"/>
    <w:rsid w:val="00EF1F9A"/>
    <w:rsid w:val="00EF2B1F"/>
    <w:rsid w:val="00EF3595"/>
    <w:rsid w:val="00EF3B06"/>
    <w:rsid w:val="00EF420E"/>
    <w:rsid w:val="00EF4C35"/>
    <w:rsid w:val="00EF4E53"/>
    <w:rsid w:val="00EF570E"/>
    <w:rsid w:val="00EF6299"/>
    <w:rsid w:val="00EF690E"/>
    <w:rsid w:val="00EF73D7"/>
    <w:rsid w:val="00EF73E1"/>
    <w:rsid w:val="00F00A82"/>
    <w:rsid w:val="00F01056"/>
    <w:rsid w:val="00F020D4"/>
    <w:rsid w:val="00F02B0A"/>
    <w:rsid w:val="00F03D55"/>
    <w:rsid w:val="00F03F1D"/>
    <w:rsid w:val="00F03F89"/>
    <w:rsid w:val="00F04482"/>
    <w:rsid w:val="00F046BD"/>
    <w:rsid w:val="00F04CB2"/>
    <w:rsid w:val="00F060D8"/>
    <w:rsid w:val="00F06AA1"/>
    <w:rsid w:val="00F06D7C"/>
    <w:rsid w:val="00F07B23"/>
    <w:rsid w:val="00F07C18"/>
    <w:rsid w:val="00F10043"/>
    <w:rsid w:val="00F10534"/>
    <w:rsid w:val="00F11103"/>
    <w:rsid w:val="00F114D2"/>
    <w:rsid w:val="00F11590"/>
    <w:rsid w:val="00F11CCD"/>
    <w:rsid w:val="00F1218B"/>
    <w:rsid w:val="00F137EC"/>
    <w:rsid w:val="00F141A7"/>
    <w:rsid w:val="00F14253"/>
    <w:rsid w:val="00F153BD"/>
    <w:rsid w:val="00F20E5E"/>
    <w:rsid w:val="00F218F5"/>
    <w:rsid w:val="00F22943"/>
    <w:rsid w:val="00F22953"/>
    <w:rsid w:val="00F23A05"/>
    <w:rsid w:val="00F24C11"/>
    <w:rsid w:val="00F24F9B"/>
    <w:rsid w:val="00F259C4"/>
    <w:rsid w:val="00F25AF8"/>
    <w:rsid w:val="00F261C8"/>
    <w:rsid w:val="00F264D8"/>
    <w:rsid w:val="00F31019"/>
    <w:rsid w:val="00F319E4"/>
    <w:rsid w:val="00F32517"/>
    <w:rsid w:val="00F325DF"/>
    <w:rsid w:val="00F3372D"/>
    <w:rsid w:val="00F34DAB"/>
    <w:rsid w:val="00F36189"/>
    <w:rsid w:val="00F40C44"/>
    <w:rsid w:val="00F40FB8"/>
    <w:rsid w:val="00F41B9B"/>
    <w:rsid w:val="00F42160"/>
    <w:rsid w:val="00F4359D"/>
    <w:rsid w:val="00F43A15"/>
    <w:rsid w:val="00F44430"/>
    <w:rsid w:val="00F4472C"/>
    <w:rsid w:val="00F4529F"/>
    <w:rsid w:val="00F454C7"/>
    <w:rsid w:val="00F45B60"/>
    <w:rsid w:val="00F460FD"/>
    <w:rsid w:val="00F46275"/>
    <w:rsid w:val="00F46867"/>
    <w:rsid w:val="00F47C4F"/>
    <w:rsid w:val="00F5065E"/>
    <w:rsid w:val="00F5085C"/>
    <w:rsid w:val="00F50E8A"/>
    <w:rsid w:val="00F519B3"/>
    <w:rsid w:val="00F51DE6"/>
    <w:rsid w:val="00F522CE"/>
    <w:rsid w:val="00F53D48"/>
    <w:rsid w:val="00F53E9A"/>
    <w:rsid w:val="00F544A9"/>
    <w:rsid w:val="00F54D18"/>
    <w:rsid w:val="00F55378"/>
    <w:rsid w:val="00F570BC"/>
    <w:rsid w:val="00F5719F"/>
    <w:rsid w:val="00F57CAC"/>
    <w:rsid w:val="00F61C20"/>
    <w:rsid w:val="00F63E66"/>
    <w:rsid w:val="00F64120"/>
    <w:rsid w:val="00F7004F"/>
    <w:rsid w:val="00F701CA"/>
    <w:rsid w:val="00F706E1"/>
    <w:rsid w:val="00F716DD"/>
    <w:rsid w:val="00F7282F"/>
    <w:rsid w:val="00F729DB"/>
    <w:rsid w:val="00F72D0F"/>
    <w:rsid w:val="00F73A67"/>
    <w:rsid w:val="00F73AFC"/>
    <w:rsid w:val="00F74570"/>
    <w:rsid w:val="00F746A8"/>
    <w:rsid w:val="00F750AF"/>
    <w:rsid w:val="00F75599"/>
    <w:rsid w:val="00F76E8E"/>
    <w:rsid w:val="00F77DDA"/>
    <w:rsid w:val="00F81FDB"/>
    <w:rsid w:val="00F81FFE"/>
    <w:rsid w:val="00F82745"/>
    <w:rsid w:val="00F831D4"/>
    <w:rsid w:val="00F834A8"/>
    <w:rsid w:val="00F838CE"/>
    <w:rsid w:val="00F8460C"/>
    <w:rsid w:val="00F862C8"/>
    <w:rsid w:val="00F8658A"/>
    <w:rsid w:val="00F86B4C"/>
    <w:rsid w:val="00F917C0"/>
    <w:rsid w:val="00F92AF2"/>
    <w:rsid w:val="00F945D4"/>
    <w:rsid w:val="00F955EA"/>
    <w:rsid w:val="00F95E90"/>
    <w:rsid w:val="00F97655"/>
    <w:rsid w:val="00F97889"/>
    <w:rsid w:val="00FA0431"/>
    <w:rsid w:val="00FA0E87"/>
    <w:rsid w:val="00FA11D6"/>
    <w:rsid w:val="00FA131C"/>
    <w:rsid w:val="00FA1D06"/>
    <w:rsid w:val="00FA1FD1"/>
    <w:rsid w:val="00FA213D"/>
    <w:rsid w:val="00FA215B"/>
    <w:rsid w:val="00FA26F4"/>
    <w:rsid w:val="00FA384C"/>
    <w:rsid w:val="00FA3F8D"/>
    <w:rsid w:val="00FA4486"/>
    <w:rsid w:val="00FA511E"/>
    <w:rsid w:val="00FA5F07"/>
    <w:rsid w:val="00FA61CA"/>
    <w:rsid w:val="00FA622C"/>
    <w:rsid w:val="00FA6B71"/>
    <w:rsid w:val="00FA6FC3"/>
    <w:rsid w:val="00FA7050"/>
    <w:rsid w:val="00FA7740"/>
    <w:rsid w:val="00FB05DC"/>
    <w:rsid w:val="00FB19F2"/>
    <w:rsid w:val="00FB20EA"/>
    <w:rsid w:val="00FB39CB"/>
    <w:rsid w:val="00FB3FBD"/>
    <w:rsid w:val="00FB5335"/>
    <w:rsid w:val="00FB538D"/>
    <w:rsid w:val="00FB542C"/>
    <w:rsid w:val="00FB6EA4"/>
    <w:rsid w:val="00FB7A0D"/>
    <w:rsid w:val="00FC07AA"/>
    <w:rsid w:val="00FC0C15"/>
    <w:rsid w:val="00FC0D90"/>
    <w:rsid w:val="00FC133A"/>
    <w:rsid w:val="00FC16A1"/>
    <w:rsid w:val="00FC200E"/>
    <w:rsid w:val="00FC3EDD"/>
    <w:rsid w:val="00FC49E2"/>
    <w:rsid w:val="00FC59F9"/>
    <w:rsid w:val="00FC5B94"/>
    <w:rsid w:val="00FC6EF1"/>
    <w:rsid w:val="00FD1213"/>
    <w:rsid w:val="00FD12D3"/>
    <w:rsid w:val="00FD1EC0"/>
    <w:rsid w:val="00FD28C0"/>
    <w:rsid w:val="00FD3278"/>
    <w:rsid w:val="00FD3A30"/>
    <w:rsid w:val="00FD4BD5"/>
    <w:rsid w:val="00FD6F51"/>
    <w:rsid w:val="00FD79CE"/>
    <w:rsid w:val="00FD7B35"/>
    <w:rsid w:val="00FD7C6E"/>
    <w:rsid w:val="00FE13E2"/>
    <w:rsid w:val="00FE14EB"/>
    <w:rsid w:val="00FE1687"/>
    <w:rsid w:val="00FE256D"/>
    <w:rsid w:val="00FE3D35"/>
    <w:rsid w:val="00FE52A9"/>
    <w:rsid w:val="00FE54CA"/>
    <w:rsid w:val="00FE6A07"/>
    <w:rsid w:val="00FE7560"/>
    <w:rsid w:val="00FE7B8B"/>
    <w:rsid w:val="00FF0443"/>
    <w:rsid w:val="00FF0A04"/>
    <w:rsid w:val="00FF0C33"/>
    <w:rsid w:val="00FF0D9B"/>
    <w:rsid w:val="00FF11B0"/>
    <w:rsid w:val="00FF1988"/>
    <w:rsid w:val="00FF2EEE"/>
    <w:rsid w:val="00FF32D4"/>
    <w:rsid w:val="00FF3E2C"/>
    <w:rsid w:val="00FF3F1E"/>
    <w:rsid w:val="00FF400E"/>
    <w:rsid w:val="00FF4249"/>
    <w:rsid w:val="00FF4D86"/>
    <w:rsid w:val="00FF5B74"/>
    <w:rsid w:val="00FF61BB"/>
    <w:rsid w:val="00FF6AF6"/>
    <w:rsid w:val="00FF71BA"/>
    <w:rsid w:val="00FF7AE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3AB0"/>
    <w:pPr>
      <w:ind w:firstLine="284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2190"/>
    <w:pPr>
      <w:keepNext/>
      <w:numPr>
        <w:numId w:val="2"/>
      </w:numPr>
      <w:pBdr>
        <w:bottom w:val="single" w:sz="18" w:space="1" w:color="339966"/>
      </w:pBdr>
      <w:shd w:val="clear" w:color="auto" w:fill="CCFFCC"/>
      <w:tabs>
        <w:tab w:val="clear" w:pos="716"/>
        <w:tab w:val="num" w:pos="540"/>
      </w:tabs>
      <w:spacing w:before="120" w:after="60"/>
      <w:ind w:left="539" w:hanging="539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autoRedefine/>
    <w:qFormat/>
    <w:rsid w:val="006A2190"/>
    <w:pPr>
      <w:keepNext/>
      <w:numPr>
        <w:ilvl w:val="1"/>
        <w:numId w:val="2"/>
      </w:numPr>
      <w:tabs>
        <w:tab w:val="clear" w:pos="860"/>
        <w:tab w:val="left" w:pos="1080"/>
      </w:tabs>
      <w:spacing w:before="120" w:after="60"/>
      <w:outlineLvl w:val="1"/>
    </w:pPr>
    <w:rPr>
      <w:rFonts w:cs="Arial"/>
      <w:b/>
      <w:bCs/>
      <w:i/>
      <w:iCs/>
      <w:color w:val="800000"/>
      <w:sz w:val="32"/>
      <w:szCs w:val="28"/>
      <w:lang w:val="en-US"/>
    </w:rPr>
  </w:style>
  <w:style w:type="paragraph" w:styleId="Nadpis3">
    <w:name w:val="heading 3"/>
    <w:basedOn w:val="Normln"/>
    <w:next w:val="Normln"/>
    <w:autoRedefine/>
    <w:qFormat/>
    <w:rsid w:val="006A2190"/>
    <w:pPr>
      <w:keepNext/>
      <w:numPr>
        <w:ilvl w:val="2"/>
        <w:numId w:val="2"/>
      </w:numPr>
      <w:tabs>
        <w:tab w:val="left" w:pos="540"/>
      </w:tabs>
      <w:autoSpaceDE w:val="0"/>
      <w:autoSpaceDN w:val="0"/>
      <w:adjustRightInd w:val="0"/>
      <w:outlineLvl w:val="2"/>
    </w:pPr>
    <w:rPr>
      <w:b/>
      <w:sz w:val="28"/>
      <w:szCs w:val="20"/>
      <w:lang w:val="fr-FR"/>
    </w:rPr>
  </w:style>
  <w:style w:type="paragraph" w:styleId="Nadpis4">
    <w:name w:val="heading 4"/>
    <w:basedOn w:val="Normln"/>
    <w:next w:val="Normln"/>
    <w:qFormat/>
    <w:rsid w:val="00911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A2190"/>
    <w:pPr>
      <w:keepNext/>
      <w:ind w:firstLine="0"/>
      <w:outlineLvl w:val="4"/>
    </w:pPr>
  </w:style>
  <w:style w:type="paragraph" w:styleId="Nadpis6">
    <w:name w:val="heading 6"/>
    <w:basedOn w:val="Normln"/>
    <w:next w:val="Normln"/>
    <w:autoRedefine/>
    <w:qFormat/>
    <w:rsid w:val="006A2190"/>
    <w:pPr>
      <w:keepNext/>
      <w:numPr>
        <w:ilvl w:val="5"/>
        <w:numId w:val="2"/>
      </w:numPr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6A2190"/>
    <w:pPr>
      <w:keepNext/>
      <w:numPr>
        <w:ilvl w:val="6"/>
        <w:numId w:val="2"/>
      </w:numPr>
      <w:outlineLvl w:val="6"/>
    </w:pPr>
    <w:rPr>
      <w:b/>
      <w:color w:val="0000FF"/>
      <w:szCs w:val="20"/>
    </w:rPr>
  </w:style>
  <w:style w:type="paragraph" w:styleId="Nadpis9">
    <w:name w:val="heading 9"/>
    <w:basedOn w:val="Normln"/>
    <w:next w:val="Normln"/>
    <w:qFormat/>
    <w:rsid w:val="006A2190"/>
    <w:pPr>
      <w:keepNext/>
      <w:ind w:firstLine="0"/>
      <w:jc w:val="right"/>
      <w:outlineLvl w:val="8"/>
    </w:pPr>
    <w:rPr>
      <w:b/>
      <w:bCs/>
      <w:color w:val="FFFFFF"/>
      <w:sz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slovn">
    <w:name w:val="První číslování"/>
    <w:basedOn w:val="Normln"/>
    <w:rsid w:val="00271585"/>
    <w:pPr>
      <w:numPr>
        <w:ilvl w:val="2"/>
        <w:numId w:val="1"/>
      </w:numPr>
    </w:pPr>
  </w:style>
  <w:style w:type="paragraph" w:customStyle="1" w:styleId="druhslovn">
    <w:name w:val="druhé číslování"/>
    <w:basedOn w:val="Normln"/>
    <w:rsid w:val="00271585"/>
    <w:pPr>
      <w:numPr>
        <w:ilvl w:val="1"/>
        <w:numId w:val="1"/>
      </w:numPr>
    </w:pPr>
  </w:style>
  <w:style w:type="paragraph" w:customStyle="1" w:styleId="Odrkaa">
    <w:name w:val="Odrážka a)"/>
    <w:basedOn w:val="Normln"/>
    <w:next w:val="druhslovn"/>
    <w:rsid w:val="00271585"/>
    <w:pPr>
      <w:spacing w:after="120"/>
    </w:pPr>
  </w:style>
  <w:style w:type="paragraph" w:customStyle="1" w:styleId="Mini">
    <w:name w:val="Mini"/>
    <w:basedOn w:val="Normln"/>
    <w:rsid w:val="006A2190"/>
    <w:rPr>
      <w:sz w:val="4"/>
    </w:rPr>
  </w:style>
  <w:style w:type="paragraph" w:styleId="Zkladntext">
    <w:name w:val="Body Text"/>
    <w:basedOn w:val="Normln"/>
    <w:rsid w:val="006A2190"/>
    <w:pPr>
      <w:spacing w:after="120"/>
    </w:pPr>
  </w:style>
  <w:style w:type="paragraph" w:styleId="Zkladntextodsazen3">
    <w:name w:val="Body Text Indent 3"/>
    <w:basedOn w:val="Normln"/>
    <w:rsid w:val="006A2190"/>
    <w:pPr>
      <w:spacing w:after="120"/>
      <w:ind w:left="283"/>
    </w:pPr>
    <w:rPr>
      <w:sz w:val="16"/>
      <w:szCs w:val="16"/>
    </w:rPr>
  </w:style>
  <w:style w:type="paragraph" w:customStyle="1" w:styleId="dka">
    <w:name w:val="Řádka"/>
    <w:rsid w:val="006A2190"/>
    <w:pPr>
      <w:snapToGrid w:val="0"/>
    </w:pPr>
    <w:rPr>
      <w:rFonts w:ascii="TimesE" w:hAnsi="TimesE"/>
      <w:color w:val="000000"/>
      <w:sz w:val="24"/>
    </w:rPr>
  </w:style>
  <w:style w:type="paragraph" w:styleId="Rozloendokumentu">
    <w:name w:val="Document Map"/>
    <w:basedOn w:val="Normln"/>
    <w:semiHidden/>
    <w:rsid w:val="005F7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F63E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E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2334"/>
  </w:style>
  <w:style w:type="paragraph" w:styleId="Textbubliny">
    <w:name w:val="Balloon Text"/>
    <w:basedOn w:val="Normln"/>
    <w:semiHidden/>
    <w:rsid w:val="00134A6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A7050"/>
    <w:pPr>
      <w:spacing w:after="120" w:line="480" w:lineRule="auto"/>
    </w:pPr>
  </w:style>
  <w:style w:type="paragraph" w:styleId="Zkladntextodsazen">
    <w:name w:val="Body Text Indent"/>
    <w:basedOn w:val="Normln"/>
    <w:rsid w:val="005F46F8"/>
    <w:pPr>
      <w:spacing w:after="120"/>
      <w:ind w:left="283"/>
    </w:pPr>
  </w:style>
  <w:style w:type="character" w:styleId="Odkaznakoment">
    <w:name w:val="annotation reference"/>
    <w:semiHidden/>
    <w:rsid w:val="00073F01"/>
    <w:rPr>
      <w:sz w:val="16"/>
      <w:szCs w:val="16"/>
    </w:rPr>
  </w:style>
  <w:style w:type="paragraph" w:styleId="Textkomente">
    <w:name w:val="annotation text"/>
    <w:basedOn w:val="Normln"/>
    <w:semiHidden/>
    <w:rsid w:val="00073F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3F01"/>
    <w:rPr>
      <w:b/>
      <w:bCs/>
    </w:rPr>
  </w:style>
  <w:style w:type="paragraph" w:customStyle="1" w:styleId="Textpsmene">
    <w:name w:val="Text písmene"/>
    <w:basedOn w:val="Normln"/>
    <w:rsid w:val="00D97509"/>
    <w:pPr>
      <w:numPr>
        <w:ilvl w:val="1"/>
        <w:numId w:val="12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D97509"/>
    <w:pPr>
      <w:numPr>
        <w:numId w:val="12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styleId="Siln">
    <w:name w:val="Strong"/>
    <w:qFormat/>
    <w:rsid w:val="00B22246"/>
    <w:rPr>
      <w:b/>
      <w:bCs/>
    </w:rPr>
  </w:style>
  <w:style w:type="paragraph" w:styleId="Odstavecseseznamem">
    <w:name w:val="List Paragraph"/>
    <w:basedOn w:val="Normln"/>
    <w:uiPriority w:val="34"/>
    <w:qFormat/>
    <w:rsid w:val="003B627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B90C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90CF9"/>
    <w:rPr>
      <w:sz w:val="16"/>
      <w:szCs w:val="16"/>
    </w:rPr>
  </w:style>
  <w:style w:type="character" w:styleId="Hypertextovodkaz">
    <w:name w:val="Hyperlink"/>
    <w:rsid w:val="002E5AFA"/>
    <w:rPr>
      <w:color w:val="0000FF"/>
      <w:u w:val="single"/>
    </w:rPr>
  </w:style>
  <w:style w:type="table" w:styleId="Mkatabulky">
    <w:name w:val="Table Grid"/>
    <w:basedOn w:val="Normlntabulka"/>
    <w:rsid w:val="00116CDB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"/>
    <w:rsid w:val="00E4635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007AE9"/>
    <w:rPr>
      <w:sz w:val="24"/>
      <w:szCs w:val="24"/>
    </w:rPr>
  </w:style>
  <w:style w:type="paragraph" w:customStyle="1" w:styleId="Styl1">
    <w:name w:val="Styl1"/>
    <w:basedOn w:val="Normln"/>
    <w:rsid w:val="00A85D6E"/>
    <w:pPr>
      <w:ind w:firstLine="0"/>
      <w:jc w:val="left"/>
    </w:pPr>
    <w:rPr>
      <w:szCs w:val="20"/>
    </w:rPr>
  </w:style>
  <w:style w:type="paragraph" w:customStyle="1" w:styleId="NormlnSpodnadpisem">
    <w:name w:val="Normální ČS pod nadpisem"/>
    <w:basedOn w:val="Normln"/>
    <w:next w:val="Normln"/>
    <w:uiPriority w:val="99"/>
    <w:rsid w:val="00A85D6E"/>
    <w:pPr>
      <w:keepNext/>
      <w:spacing w:after="120"/>
      <w:ind w:firstLine="0"/>
      <w:jc w:val="center"/>
    </w:pPr>
    <w:rPr>
      <w:rFonts w:ascii="Arial" w:hAnsi="Arial"/>
      <w:sz w:val="18"/>
    </w:rPr>
  </w:style>
  <w:style w:type="character" w:customStyle="1" w:styleId="h1a1">
    <w:name w:val="h1a1"/>
    <w:basedOn w:val="Standardnpsmoodstavce"/>
    <w:rsid w:val="00A85F62"/>
    <w:rPr>
      <w:vanish w:val="0"/>
      <w:webHidden w:val="0"/>
      <w:sz w:val="24"/>
      <w:szCs w:val="24"/>
      <w:specVanish w:val="0"/>
    </w:rPr>
  </w:style>
  <w:style w:type="character" w:customStyle="1" w:styleId="5yl5">
    <w:name w:val="_5yl5"/>
    <w:basedOn w:val="Standardnpsmoodstavce"/>
    <w:rsid w:val="003A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3AB0"/>
    <w:pPr>
      <w:ind w:firstLine="284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2190"/>
    <w:pPr>
      <w:keepNext/>
      <w:numPr>
        <w:numId w:val="2"/>
      </w:numPr>
      <w:pBdr>
        <w:bottom w:val="single" w:sz="18" w:space="1" w:color="339966"/>
      </w:pBdr>
      <w:shd w:val="clear" w:color="auto" w:fill="CCFFCC"/>
      <w:tabs>
        <w:tab w:val="clear" w:pos="716"/>
        <w:tab w:val="num" w:pos="540"/>
      </w:tabs>
      <w:spacing w:before="120" w:after="60"/>
      <w:ind w:left="539" w:hanging="539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autoRedefine/>
    <w:qFormat/>
    <w:rsid w:val="006A2190"/>
    <w:pPr>
      <w:keepNext/>
      <w:numPr>
        <w:ilvl w:val="1"/>
        <w:numId w:val="2"/>
      </w:numPr>
      <w:tabs>
        <w:tab w:val="clear" w:pos="860"/>
        <w:tab w:val="left" w:pos="1080"/>
      </w:tabs>
      <w:spacing w:before="120" w:after="60"/>
      <w:outlineLvl w:val="1"/>
    </w:pPr>
    <w:rPr>
      <w:rFonts w:cs="Arial"/>
      <w:b/>
      <w:bCs/>
      <w:i/>
      <w:iCs/>
      <w:color w:val="800000"/>
      <w:sz w:val="32"/>
      <w:szCs w:val="28"/>
      <w:lang w:val="en-US"/>
    </w:rPr>
  </w:style>
  <w:style w:type="paragraph" w:styleId="Nadpis3">
    <w:name w:val="heading 3"/>
    <w:basedOn w:val="Normln"/>
    <w:next w:val="Normln"/>
    <w:autoRedefine/>
    <w:qFormat/>
    <w:rsid w:val="006A2190"/>
    <w:pPr>
      <w:keepNext/>
      <w:numPr>
        <w:ilvl w:val="2"/>
        <w:numId w:val="2"/>
      </w:numPr>
      <w:tabs>
        <w:tab w:val="left" w:pos="540"/>
      </w:tabs>
      <w:autoSpaceDE w:val="0"/>
      <w:autoSpaceDN w:val="0"/>
      <w:adjustRightInd w:val="0"/>
      <w:outlineLvl w:val="2"/>
    </w:pPr>
    <w:rPr>
      <w:b/>
      <w:sz w:val="28"/>
      <w:szCs w:val="20"/>
      <w:lang w:val="fr-FR"/>
    </w:rPr>
  </w:style>
  <w:style w:type="paragraph" w:styleId="Nadpis4">
    <w:name w:val="heading 4"/>
    <w:basedOn w:val="Normln"/>
    <w:next w:val="Normln"/>
    <w:qFormat/>
    <w:rsid w:val="00911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A2190"/>
    <w:pPr>
      <w:keepNext/>
      <w:ind w:firstLine="0"/>
      <w:outlineLvl w:val="4"/>
    </w:pPr>
  </w:style>
  <w:style w:type="paragraph" w:styleId="Nadpis6">
    <w:name w:val="heading 6"/>
    <w:basedOn w:val="Normln"/>
    <w:next w:val="Normln"/>
    <w:autoRedefine/>
    <w:qFormat/>
    <w:rsid w:val="006A2190"/>
    <w:pPr>
      <w:keepNext/>
      <w:numPr>
        <w:ilvl w:val="5"/>
        <w:numId w:val="2"/>
      </w:numPr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6A2190"/>
    <w:pPr>
      <w:keepNext/>
      <w:numPr>
        <w:ilvl w:val="6"/>
        <w:numId w:val="2"/>
      </w:numPr>
      <w:outlineLvl w:val="6"/>
    </w:pPr>
    <w:rPr>
      <w:b/>
      <w:color w:val="0000FF"/>
      <w:szCs w:val="20"/>
    </w:rPr>
  </w:style>
  <w:style w:type="paragraph" w:styleId="Nadpis9">
    <w:name w:val="heading 9"/>
    <w:basedOn w:val="Normln"/>
    <w:next w:val="Normln"/>
    <w:qFormat/>
    <w:rsid w:val="006A2190"/>
    <w:pPr>
      <w:keepNext/>
      <w:ind w:firstLine="0"/>
      <w:jc w:val="right"/>
      <w:outlineLvl w:val="8"/>
    </w:pPr>
    <w:rPr>
      <w:b/>
      <w:bCs/>
      <w:color w:val="FFFFFF"/>
      <w:sz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slovn">
    <w:name w:val="První číslování"/>
    <w:basedOn w:val="Normln"/>
    <w:rsid w:val="00271585"/>
    <w:pPr>
      <w:numPr>
        <w:ilvl w:val="2"/>
        <w:numId w:val="1"/>
      </w:numPr>
    </w:pPr>
  </w:style>
  <w:style w:type="paragraph" w:customStyle="1" w:styleId="druhslovn">
    <w:name w:val="druhé číslování"/>
    <w:basedOn w:val="Normln"/>
    <w:rsid w:val="00271585"/>
    <w:pPr>
      <w:numPr>
        <w:ilvl w:val="1"/>
        <w:numId w:val="1"/>
      </w:numPr>
    </w:pPr>
  </w:style>
  <w:style w:type="paragraph" w:customStyle="1" w:styleId="Odrkaa">
    <w:name w:val="Odrážka a)"/>
    <w:basedOn w:val="Normln"/>
    <w:next w:val="druhslovn"/>
    <w:rsid w:val="00271585"/>
    <w:pPr>
      <w:spacing w:after="120"/>
    </w:pPr>
  </w:style>
  <w:style w:type="paragraph" w:customStyle="1" w:styleId="Mini">
    <w:name w:val="Mini"/>
    <w:basedOn w:val="Normln"/>
    <w:rsid w:val="006A2190"/>
    <w:rPr>
      <w:sz w:val="4"/>
    </w:rPr>
  </w:style>
  <w:style w:type="paragraph" w:styleId="Zkladntext">
    <w:name w:val="Body Text"/>
    <w:basedOn w:val="Normln"/>
    <w:rsid w:val="006A2190"/>
    <w:pPr>
      <w:spacing w:after="120"/>
    </w:pPr>
  </w:style>
  <w:style w:type="paragraph" w:styleId="Zkladntextodsazen3">
    <w:name w:val="Body Text Indent 3"/>
    <w:basedOn w:val="Normln"/>
    <w:rsid w:val="006A2190"/>
    <w:pPr>
      <w:spacing w:after="120"/>
      <w:ind w:left="283"/>
    </w:pPr>
    <w:rPr>
      <w:sz w:val="16"/>
      <w:szCs w:val="16"/>
    </w:rPr>
  </w:style>
  <w:style w:type="paragraph" w:customStyle="1" w:styleId="dka">
    <w:name w:val="Řádka"/>
    <w:rsid w:val="006A2190"/>
    <w:pPr>
      <w:snapToGrid w:val="0"/>
    </w:pPr>
    <w:rPr>
      <w:rFonts w:ascii="TimesE" w:hAnsi="TimesE"/>
      <w:color w:val="000000"/>
      <w:sz w:val="24"/>
    </w:rPr>
  </w:style>
  <w:style w:type="paragraph" w:styleId="Rozloendokumentu">
    <w:name w:val="Document Map"/>
    <w:basedOn w:val="Normln"/>
    <w:semiHidden/>
    <w:rsid w:val="005F7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F63E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E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2334"/>
  </w:style>
  <w:style w:type="paragraph" w:styleId="Textbubliny">
    <w:name w:val="Balloon Text"/>
    <w:basedOn w:val="Normln"/>
    <w:semiHidden/>
    <w:rsid w:val="00134A6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A7050"/>
    <w:pPr>
      <w:spacing w:after="120" w:line="480" w:lineRule="auto"/>
    </w:pPr>
  </w:style>
  <w:style w:type="paragraph" w:styleId="Zkladntextodsazen">
    <w:name w:val="Body Text Indent"/>
    <w:basedOn w:val="Normln"/>
    <w:rsid w:val="005F46F8"/>
    <w:pPr>
      <w:spacing w:after="120"/>
      <w:ind w:left="283"/>
    </w:pPr>
  </w:style>
  <w:style w:type="character" w:styleId="Odkaznakoment">
    <w:name w:val="annotation reference"/>
    <w:semiHidden/>
    <w:rsid w:val="00073F01"/>
    <w:rPr>
      <w:sz w:val="16"/>
      <w:szCs w:val="16"/>
    </w:rPr>
  </w:style>
  <w:style w:type="paragraph" w:styleId="Textkomente">
    <w:name w:val="annotation text"/>
    <w:basedOn w:val="Normln"/>
    <w:semiHidden/>
    <w:rsid w:val="00073F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3F01"/>
    <w:rPr>
      <w:b/>
      <w:bCs/>
    </w:rPr>
  </w:style>
  <w:style w:type="paragraph" w:customStyle="1" w:styleId="Textpsmene">
    <w:name w:val="Text písmene"/>
    <w:basedOn w:val="Normln"/>
    <w:rsid w:val="00D97509"/>
    <w:pPr>
      <w:numPr>
        <w:ilvl w:val="1"/>
        <w:numId w:val="12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D97509"/>
    <w:pPr>
      <w:numPr>
        <w:numId w:val="12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styleId="Siln">
    <w:name w:val="Strong"/>
    <w:qFormat/>
    <w:rsid w:val="00B22246"/>
    <w:rPr>
      <w:b/>
      <w:bCs/>
    </w:rPr>
  </w:style>
  <w:style w:type="paragraph" w:styleId="Odstavecseseznamem">
    <w:name w:val="List Paragraph"/>
    <w:basedOn w:val="Normln"/>
    <w:uiPriority w:val="34"/>
    <w:qFormat/>
    <w:rsid w:val="003B627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B90C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90CF9"/>
    <w:rPr>
      <w:sz w:val="16"/>
      <w:szCs w:val="16"/>
    </w:rPr>
  </w:style>
  <w:style w:type="character" w:styleId="Hypertextovodkaz">
    <w:name w:val="Hyperlink"/>
    <w:rsid w:val="002E5AFA"/>
    <w:rPr>
      <w:color w:val="0000FF"/>
      <w:u w:val="single"/>
    </w:rPr>
  </w:style>
  <w:style w:type="table" w:styleId="Mkatabulky">
    <w:name w:val="Table Grid"/>
    <w:basedOn w:val="Normlntabulka"/>
    <w:rsid w:val="00116CDB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"/>
    <w:rsid w:val="00E4635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007AE9"/>
    <w:rPr>
      <w:sz w:val="24"/>
      <w:szCs w:val="24"/>
    </w:rPr>
  </w:style>
  <w:style w:type="paragraph" w:customStyle="1" w:styleId="Styl1">
    <w:name w:val="Styl1"/>
    <w:basedOn w:val="Normln"/>
    <w:rsid w:val="00A85D6E"/>
    <w:pPr>
      <w:ind w:firstLine="0"/>
      <w:jc w:val="left"/>
    </w:pPr>
    <w:rPr>
      <w:szCs w:val="20"/>
    </w:rPr>
  </w:style>
  <w:style w:type="paragraph" w:customStyle="1" w:styleId="NormlnSpodnadpisem">
    <w:name w:val="Normální ČS pod nadpisem"/>
    <w:basedOn w:val="Normln"/>
    <w:next w:val="Normln"/>
    <w:uiPriority w:val="99"/>
    <w:rsid w:val="00A85D6E"/>
    <w:pPr>
      <w:keepNext/>
      <w:spacing w:after="120"/>
      <w:ind w:firstLine="0"/>
      <w:jc w:val="center"/>
    </w:pPr>
    <w:rPr>
      <w:rFonts w:ascii="Arial" w:hAnsi="Arial"/>
      <w:sz w:val="18"/>
    </w:rPr>
  </w:style>
  <w:style w:type="character" w:customStyle="1" w:styleId="h1a1">
    <w:name w:val="h1a1"/>
    <w:basedOn w:val="Standardnpsmoodstavce"/>
    <w:rsid w:val="00A85F62"/>
    <w:rPr>
      <w:vanish w:val="0"/>
      <w:webHidden w:val="0"/>
      <w:sz w:val="24"/>
      <w:szCs w:val="24"/>
      <w:specVanish w:val="0"/>
    </w:rPr>
  </w:style>
  <w:style w:type="character" w:customStyle="1" w:styleId="5yl5">
    <w:name w:val="_5yl5"/>
    <w:basedOn w:val="Standardnpsmoodstavce"/>
    <w:rsid w:val="003A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cn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....................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12D3-6B7E-4FCB-B86A-04D45B4F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5015</Words>
  <Characters>29423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 na pobockach CNB</vt:lpstr>
    </vt:vector>
  </TitlesOfParts>
  <Company>Česká národní banka</Company>
  <LinksUpToDate>false</LinksUpToDate>
  <CharactersWithSpaces>34370</CharactersWithSpaces>
  <SharedDoc>false</SharedDoc>
  <HLinks>
    <vt:vector size="60" baseType="variant">
      <vt:variant>
        <vt:i4>4325434</vt:i4>
      </vt:variant>
      <vt:variant>
        <vt:i4>27</vt:i4>
      </vt:variant>
      <vt:variant>
        <vt:i4>0</vt:i4>
      </vt:variant>
      <vt:variant>
        <vt:i4>5</vt:i4>
      </vt:variant>
      <vt:variant>
        <vt:lpwstr>mailto:ilja.skaunic@cnb.cz</vt:lpwstr>
      </vt:variant>
      <vt:variant>
        <vt:lpwstr/>
      </vt:variant>
      <vt:variant>
        <vt:i4>7274515</vt:i4>
      </vt:variant>
      <vt:variant>
        <vt:i4>24</vt:i4>
      </vt:variant>
      <vt:variant>
        <vt:i4>0</vt:i4>
      </vt:variant>
      <vt:variant>
        <vt:i4>5</vt:i4>
      </vt:variant>
      <vt:variant>
        <vt:lpwstr>mailto:lubomir.gerak@cnb.cz</vt:lpwstr>
      </vt:variant>
      <vt:variant>
        <vt:lpwstr/>
      </vt:variant>
      <vt:variant>
        <vt:i4>5439551</vt:i4>
      </vt:variant>
      <vt:variant>
        <vt:i4>21</vt:i4>
      </vt:variant>
      <vt:variant>
        <vt:i4>0</vt:i4>
      </vt:variant>
      <vt:variant>
        <vt:i4>5</vt:i4>
      </vt:variant>
      <vt:variant>
        <vt:lpwstr>mailto:vaclav.albrecht@cnb.cz</vt:lpwstr>
      </vt:variant>
      <vt:variant>
        <vt:lpwstr/>
      </vt:variant>
      <vt:variant>
        <vt:i4>1704039</vt:i4>
      </vt:variant>
      <vt:variant>
        <vt:i4>18</vt:i4>
      </vt:variant>
      <vt:variant>
        <vt:i4>0</vt:i4>
      </vt:variant>
      <vt:variant>
        <vt:i4>5</vt:i4>
      </vt:variant>
      <vt:variant>
        <vt:lpwstr>mailto:bretislav.srsen@cnb.cz</vt:lpwstr>
      </vt:variant>
      <vt:variant>
        <vt:lpwstr/>
      </vt:variant>
      <vt:variant>
        <vt:i4>50</vt:i4>
      </vt:variant>
      <vt:variant>
        <vt:i4>15</vt:i4>
      </vt:variant>
      <vt:variant>
        <vt:i4>0</vt:i4>
      </vt:variant>
      <vt:variant>
        <vt:i4>5</vt:i4>
      </vt:variant>
      <vt:variant>
        <vt:lpwstr>mailto:xxx@cnb.cz</vt:lpwstr>
      </vt:variant>
      <vt:variant>
        <vt:lpwstr/>
      </vt:variant>
      <vt:variant>
        <vt:i4>6422542</vt:i4>
      </vt:variant>
      <vt:variant>
        <vt:i4>12</vt:i4>
      </vt:variant>
      <vt:variant>
        <vt:i4>0</vt:i4>
      </vt:variant>
      <vt:variant>
        <vt:i4>5</vt:i4>
      </vt:variant>
      <vt:variant>
        <vt:lpwstr>mailto:martina.koudelova@cnb.cz</vt:lpwstr>
      </vt:variant>
      <vt:variant>
        <vt:lpwstr/>
      </vt:variant>
      <vt:variant>
        <vt:i4>2228317</vt:i4>
      </vt:variant>
      <vt:variant>
        <vt:i4>9</vt:i4>
      </vt:variant>
      <vt:variant>
        <vt:i4>0</vt:i4>
      </vt:variant>
      <vt:variant>
        <vt:i4>5</vt:i4>
      </vt:variant>
      <vt:variant>
        <vt:lpwstr>mailto:jiri.mikes@cnb.cz</vt:lpwstr>
      </vt:variant>
      <vt:variant>
        <vt:lpwstr/>
      </vt:variant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mailto:richard.vodicka@cnb.cz</vt:lpwstr>
      </vt:variant>
      <vt:variant>
        <vt:lpwstr/>
      </vt:variant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mailto:petr.simrad@cnb.cz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mailto:jan.sobola@cnb.cz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na pobockach CNB</dc:title>
  <dc:creator>u04499</dc:creator>
  <cp:lastModifiedBy>autor</cp:lastModifiedBy>
  <cp:revision>2</cp:revision>
  <cp:lastPrinted>2017-12-19T09:54:00Z</cp:lastPrinted>
  <dcterms:created xsi:type="dcterms:W3CDTF">2018-02-06T15:19:00Z</dcterms:created>
  <dcterms:modified xsi:type="dcterms:W3CDTF">2018-02-06T15:19:00Z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-278773685</vt:i4>
  </property>
  <property fmtid="{D5CDD505-2E9C-101B-9397-08002B2CF9AE}" pid="4" name="_EmailSubject">
    <vt:lpwstr>FM smlouva Plzeň</vt:lpwstr>
  </property>
  <property fmtid="{D5CDD505-2E9C-101B-9397-08002B2CF9AE}" pid="5" name="_AuthorEmail">
    <vt:lpwstr>Martin.Rehak@cnb.cz</vt:lpwstr>
  </property>
  <property fmtid="{D5CDD505-2E9C-101B-9397-08002B2CF9AE}" pid="6" name="_AuthorEmailDisplayName">
    <vt:lpwstr>Řehák Martin</vt:lpwstr>
  </property>
  <property fmtid="{D5CDD505-2E9C-101B-9397-08002B2CF9AE}" pid="7" name="_PreviousAdHocReviewCycleID">
    <vt:i4>428081969</vt:i4>
  </property>
  <property fmtid="{D5CDD505-2E9C-101B-9397-08002B2CF9AE}" pid="8" name="_ReviewingToolsShownOnce">
    <vt:lpwstr/>
  </property>
</Properties>
</file>