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D1" w:rsidRPr="009358D1" w:rsidRDefault="009358D1" w:rsidP="009358D1">
      <w:pPr>
        <w:tabs>
          <w:tab w:val="left" w:pos="6521"/>
        </w:tabs>
        <w:rPr>
          <w:rFonts w:ascii="Times New Roman" w:hAnsi="Times New Roman"/>
          <w:sz w:val="24"/>
          <w:szCs w:val="24"/>
        </w:rPr>
      </w:pPr>
      <w:r w:rsidRPr="009358D1">
        <w:rPr>
          <w:rFonts w:ascii="Times New Roman" w:hAnsi="Times New Roman"/>
          <w:b/>
          <w:sz w:val="24"/>
          <w:szCs w:val="24"/>
          <w:u w:val="single"/>
        </w:rPr>
        <w:t xml:space="preserve">Popis </w:t>
      </w:r>
      <w:r w:rsidR="00D73337">
        <w:rPr>
          <w:rFonts w:ascii="Times New Roman" w:hAnsi="Times New Roman"/>
          <w:b/>
          <w:sz w:val="24"/>
          <w:szCs w:val="24"/>
          <w:u w:val="single"/>
        </w:rPr>
        <w:t xml:space="preserve">a fotografie </w:t>
      </w:r>
      <w:bookmarkStart w:id="0" w:name="_GoBack"/>
      <w:bookmarkEnd w:id="0"/>
      <w:r w:rsidRPr="009358D1">
        <w:rPr>
          <w:rFonts w:ascii="Times New Roman" w:hAnsi="Times New Roman"/>
          <w:b/>
          <w:sz w:val="24"/>
          <w:szCs w:val="24"/>
          <w:u w:val="single"/>
        </w:rPr>
        <w:t>Nemovitosti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358D1">
        <w:rPr>
          <w:rFonts w:ascii="Times New Roman" w:hAnsi="Times New Roman"/>
          <w:sz w:val="20"/>
          <w:szCs w:val="20"/>
        </w:rPr>
        <w:t>Příloha č. 3 poptávky</w:t>
      </w:r>
    </w:p>
    <w:p w:rsidR="009358D1" w:rsidRDefault="009358D1" w:rsidP="00E05C7B">
      <w:pPr>
        <w:jc w:val="both"/>
        <w:rPr>
          <w:rFonts w:ascii="Times New Roman" w:hAnsi="Times New Roman"/>
          <w:sz w:val="24"/>
          <w:szCs w:val="24"/>
        </w:rPr>
      </w:pPr>
    </w:p>
    <w:p w:rsidR="00931B62" w:rsidRPr="00E05C7B" w:rsidRDefault="00931B62" w:rsidP="00E05C7B">
      <w:pPr>
        <w:jc w:val="both"/>
        <w:rPr>
          <w:rFonts w:ascii="Times New Roman" w:hAnsi="Times New Roman"/>
          <w:sz w:val="24"/>
          <w:szCs w:val="24"/>
        </w:rPr>
      </w:pPr>
      <w:r w:rsidRPr="00E05C7B">
        <w:rPr>
          <w:rFonts w:ascii="Times New Roman" w:hAnsi="Times New Roman"/>
          <w:sz w:val="24"/>
          <w:szCs w:val="24"/>
        </w:rPr>
        <w:t xml:space="preserve">Jedná se o historickou stavbu v centru Prahy, poblíž Karlova mostu. Budova sloužící jako ubytovna se skládá z třiceti pěti ubytovacích jednotek, včetně </w:t>
      </w:r>
      <w:r w:rsidR="00E05C7B" w:rsidRPr="00E05C7B">
        <w:rPr>
          <w:rFonts w:ascii="Times New Roman" w:hAnsi="Times New Roman"/>
          <w:sz w:val="24"/>
          <w:szCs w:val="24"/>
        </w:rPr>
        <w:t xml:space="preserve">luxusního </w:t>
      </w:r>
      <w:r w:rsidRPr="00E05C7B">
        <w:rPr>
          <w:rFonts w:ascii="Times New Roman" w:hAnsi="Times New Roman"/>
          <w:sz w:val="24"/>
          <w:szCs w:val="24"/>
        </w:rPr>
        <w:t xml:space="preserve">podkrovního bytu s výhledem na Karlův most či Pražský hrad. V přízemním foyer se nachází recepce a prostor s venkovním posezením. </w:t>
      </w:r>
      <w:r w:rsidR="00E05C7B" w:rsidRPr="00E05C7B">
        <w:rPr>
          <w:rFonts w:ascii="Times New Roman" w:hAnsi="Times New Roman"/>
          <w:sz w:val="24"/>
          <w:szCs w:val="24"/>
        </w:rPr>
        <w:t>Dále se v objektu nachází jedna reprezentativní místnost s nezbytným zázemím</w:t>
      </w:r>
      <w:r w:rsidR="00E05C7B">
        <w:rPr>
          <w:rFonts w:ascii="Times New Roman" w:hAnsi="Times New Roman"/>
          <w:sz w:val="24"/>
          <w:szCs w:val="24"/>
        </w:rPr>
        <w:t>.</w:t>
      </w:r>
      <w:r w:rsidR="00E05C7B" w:rsidRPr="00E05C7B">
        <w:rPr>
          <w:rFonts w:ascii="Times New Roman" w:hAnsi="Times New Roman"/>
          <w:sz w:val="24"/>
          <w:szCs w:val="24"/>
        </w:rPr>
        <w:t xml:space="preserve"> </w:t>
      </w:r>
      <w:r w:rsidRPr="00E05C7B">
        <w:rPr>
          <w:rFonts w:ascii="Times New Roman" w:hAnsi="Times New Roman"/>
          <w:sz w:val="24"/>
          <w:szCs w:val="24"/>
        </w:rPr>
        <w:t>V suterénu budovy je zajištěno parkování pro čtyři vozidla.</w:t>
      </w:r>
    </w:p>
    <w:p w:rsidR="00E05C7B" w:rsidRDefault="00E05C7B" w:rsidP="00931B62"/>
    <w:p w:rsidR="004A01DE" w:rsidRDefault="004A01DE"/>
    <w:p w:rsidR="009358D1" w:rsidRDefault="009358D1"/>
    <w:p w:rsidR="009358D1" w:rsidRDefault="009358D1" w:rsidP="001515E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162425" cy="6238875"/>
            <wp:effectExtent l="0" t="0" r="9525" b="9525"/>
            <wp:docPr id="3" name="Obrázek 3" descr="L:\Odbor 422\422.3\Veřejné zakázky\2016 veřejné zakázky\16038 - PO - Zprostředkovatel prodeje nemovitosti\Příprava\Verze 9\IMG_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Odbor 422\422.3\Veřejné zakázky\2016 veřejné zakázky\16038 - PO - Zprostředkovatel prodeje nemovitosti\Příprava\Verze 9\IMG_8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686300" cy="3124200"/>
            <wp:effectExtent l="0" t="0" r="0" b="0"/>
            <wp:docPr id="2" name="Obrázek 2" descr="L:\Odbor 422\422.3\Veřejné zakázky\2016 veřejné zakázky\16038 - PO - Zprostředkovatel prodeje nemovitosti\Příprava\Verze 9\IMG_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Odbor 422\422.3\Veřejné zakázky\2016 veřejné zakázky\16038 - PO - Zprostředkovatel prodeje nemovitosti\Příprava\Verze 9\IMG_8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162425" cy="6238875"/>
            <wp:effectExtent l="0" t="0" r="9525" b="9525"/>
            <wp:docPr id="1" name="Obrázek 1" descr="L:\Odbor 422\422.3\Veřejné zakázky\2016 veřejné zakázky\16038 - PO - Zprostředkovatel prodeje nemovitosti\Příprava\Verze 9\IMG_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Odbor 422\422.3\Veřejné zakázky\2016 veřejné zakázky\16038 - PO - Zprostředkovatel prodeje nemovitosti\Příprava\Verze 9\IMG_8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707"/>
    <w:rsid w:val="00094707"/>
    <w:rsid w:val="001515E1"/>
    <w:rsid w:val="004A01DE"/>
    <w:rsid w:val="00931B62"/>
    <w:rsid w:val="009358D1"/>
    <w:rsid w:val="00D73337"/>
    <w:rsid w:val="00E0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1B62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58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1B62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58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5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71</Words>
  <Characters>421</Characters>
  <Application>Microsoft Office Word</Application>
  <DocSecurity>0</DocSecurity>
  <Lines>3</Lines>
  <Paragraphs>1</Paragraphs>
  <ScaleCrop>false</ScaleCrop>
  <Company>Česká národní banka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autor</dc:creator>
  <cp:lastModifiedBy>autor</cp:lastModifiedBy>
  <cp:revision>4</cp:revision>
  <dcterms:created xsi:type="dcterms:W3CDTF">2016-07-04T13:04:00Z</dcterms:created>
  <dcterms:modified xsi:type="dcterms:W3CDTF">2016-07-04T13:14:00Z</dcterms:modified>
</cp:coreProperties>
</file>