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184B" w14:textId="77777777" w:rsidR="0020357B" w:rsidRPr="0024119C" w:rsidRDefault="0020357B" w:rsidP="0020357B">
      <w:pPr>
        <w:rPr>
          <w:b/>
          <w:sz w:val="28"/>
          <w:szCs w:val="28"/>
        </w:rPr>
      </w:pPr>
      <w:r>
        <w:tab/>
      </w:r>
    </w:p>
    <w:p w14:paraId="5037E2DE" w14:textId="77777777" w:rsidR="0020357B" w:rsidRDefault="0020357B" w:rsidP="00203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techniků (vzor)</w:t>
      </w:r>
    </w:p>
    <w:p w14:paraId="0B072E9A" w14:textId="77777777" w:rsidR="0020357B" w:rsidRDefault="0020357B" w:rsidP="0020357B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D937628" w14:textId="77777777" w:rsidR="0020357B" w:rsidRPr="000355BF" w:rsidRDefault="0020357B" w:rsidP="0020357B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Pr="000355BF">
        <w:rPr>
          <w:b/>
        </w:rPr>
        <w:t xml:space="preserve"> </w:t>
      </w:r>
    </w:p>
    <w:p w14:paraId="0D289674" w14:textId="77777777" w:rsidR="0020357B" w:rsidRPr="00123305" w:rsidRDefault="0020357B" w:rsidP="00813474">
      <w:pPr>
        <w:jc w:val="both"/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295336" w:rsidRPr="00543D20">
        <w:rPr>
          <w:b/>
          <w:bCs/>
          <w:sz w:val="32"/>
          <w:szCs w:val="32"/>
        </w:rPr>
        <w:t>ČNB Hradec Králové – modernizace osvětlení</w:t>
      </w:r>
      <w:r w:rsidRPr="009351A6">
        <w:rPr>
          <w:b/>
          <w:sz w:val="32"/>
          <w:szCs w:val="28"/>
        </w:rPr>
        <w:t>“</w:t>
      </w:r>
    </w:p>
    <w:p w14:paraId="6920A346" w14:textId="77777777" w:rsidR="0020357B" w:rsidRDefault="0020357B" w:rsidP="0020357B">
      <w:pPr>
        <w:jc w:val="center"/>
        <w:rPr>
          <w:b/>
          <w:sz w:val="28"/>
          <w:szCs w:val="28"/>
        </w:rPr>
      </w:pPr>
    </w:p>
    <w:p w14:paraId="2424AB0B" w14:textId="77777777" w:rsidR="0020357B" w:rsidRDefault="0020357B" w:rsidP="0020357B">
      <w:r>
        <w:t>Dodavatel:</w:t>
      </w:r>
    </w:p>
    <w:p w14:paraId="2DC28D14" w14:textId="77777777" w:rsidR="0020357B" w:rsidRDefault="0020357B" w:rsidP="0020357B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1BAB0811" w14:textId="77777777" w:rsidR="0020357B" w:rsidRDefault="0020357B" w:rsidP="0020357B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0B6138D0" w14:textId="77777777" w:rsidR="0020357B" w:rsidRDefault="0020357B" w:rsidP="0020357B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2BCD45BA" w14:textId="77777777" w:rsidR="0020357B" w:rsidRPr="00466415" w:rsidRDefault="0020357B" w:rsidP="0020357B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7CF8B2F4" w14:textId="77777777" w:rsidR="0020357B" w:rsidRDefault="0020357B" w:rsidP="0020357B">
      <w:r w:rsidRPr="008305D9">
        <w:rPr>
          <w:b/>
          <w:i/>
          <w:highlight w:val="yellow"/>
        </w:rPr>
        <w:t>(doplní dodavatel)</w:t>
      </w:r>
    </w:p>
    <w:p w14:paraId="6BF6384B" w14:textId="77777777" w:rsidR="0020357B" w:rsidRDefault="0020357B" w:rsidP="0020357B">
      <w:pPr>
        <w:spacing w:before="120"/>
      </w:pPr>
      <w:r>
        <w:t>(dále jen „účastník“)</w:t>
      </w:r>
    </w:p>
    <w:p w14:paraId="5FDA869C" w14:textId="77777777" w:rsidR="0020357B" w:rsidRDefault="0020357B" w:rsidP="0020357B">
      <w:pPr>
        <w:spacing w:before="120"/>
      </w:pPr>
    </w:p>
    <w:tbl>
      <w:tblPr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29"/>
        <w:gridCol w:w="1929"/>
        <w:gridCol w:w="1929"/>
        <w:gridCol w:w="1929"/>
      </w:tblGrid>
      <w:tr w:rsidR="0020357B" w:rsidRPr="00D35399" w14:paraId="6EFAFE8F" w14:textId="77777777" w:rsidTr="0020357B">
        <w:trPr>
          <w:cantSplit/>
          <w:trHeight w:val="22"/>
          <w:tblHeader/>
        </w:trPr>
        <w:tc>
          <w:tcPr>
            <w:tcW w:w="1000" w:type="pct"/>
            <w:shd w:val="clear" w:color="auto" w:fill="D9D9D9"/>
            <w:vAlign w:val="center"/>
          </w:tcPr>
          <w:p w14:paraId="5D6B0821" w14:textId="77777777" w:rsidR="0020357B" w:rsidRPr="00D35399" w:rsidRDefault="0020357B" w:rsidP="0020357B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1000" w:type="pct"/>
            <w:shd w:val="clear" w:color="auto" w:fill="D9D9D9"/>
            <w:vAlign w:val="center"/>
          </w:tcPr>
          <w:p w14:paraId="6E23C4AF" w14:textId="77777777" w:rsidR="0020357B" w:rsidRPr="00370E11" w:rsidRDefault="0020357B" w:rsidP="0020357B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000" w:type="pct"/>
            <w:shd w:val="clear" w:color="auto" w:fill="D9D9D9"/>
            <w:vAlign w:val="center"/>
          </w:tcPr>
          <w:p w14:paraId="6D3D6096" w14:textId="77777777" w:rsidR="0020357B" w:rsidRPr="00370E11" w:rsidRDefault="0020357B" w:rsidP="003108EF">
            <w:pPr>
              <w:jc w:val="center"/>
              <w:rPr>
                <w:b/>
              </w:rPr>
            </w:pPr>
            <w:r>
              <w:rPr>
                <w:b/>
              </w:rPr>
              <w:t xml:space="preserve">Délka </w:t>
            </w:r>
            <w:r w:rsidRPr="00E81593">
              <w:rPr>
                <w:b/>
              </w:rPr>
              <w:t>relevantní praxe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1000" w:type="pct"/>
            <w:shd w:val="clear" w:color="auto" w:fill="D9D9D9"/>
          </w:tcPr>
          <w:p w14:paraId="66AF53CD" w14:textId="77777777" w:rsidR="0020357B" w:rsidRPr="0020357B" w:rsidRDefault="0020357B" w:rsidP="0020357B">
            <w:pPr>
              <w:jc w:val="center"/>
              <w:rPr>
                <w:b/>
              </w:rPr>
            </w:pPr>
            <w:r w:rsidRPr="0020357B">
              <w:rPr>
                <w:b/>
              </w:rPr>
              <w:t>Popis zakázek, na jejichž realizaci se daný technik podílel včetně uvedení jejich ceny (finančního objemu) v Kč bez DPH</w:t>
            </w:r>
            <w:r w:rsidR="003108EF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1000" w:type="pct"/>
            <w:shd w:val="clear" w:color="auto" w:fill="D9D9D9"/>
          </w:tcPr>
          <w:p w14:paraId="6F2EBC4E" w14:textId="77777777" w:rsidR="0020357B" w:rsidRDefault="0020357B" w:rsidP="0020357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E81593">
              <w:rPr>
                <w:b/>
              </w:rPr>
              <w:t>ontaktní údaje osob/y</w:t>
            </w:r>
            <w:r>
              <w:rPr>
                <w:b/>
              </w:rPr>
              <w:t>,</w:t>
            </w:r>
            <w:r w:rsidRPr="00E81593">
              <w:rPr>
                <w:b/>
              </w:rPr>
              <w:t xml:space="preserve"> u níž/nichž je možno </w:t>
            </w:r>
            <w:r>
              <w:rPr>
                <w:b/>
              </w:rPr>
              <w:t>realizaci zakázek ověřit</w:t>
            </w:r>
          </w:p>
        </w:tc>
      </w:tr>
      <w:tr w:rsidR="0020357B" w:rsidRPr="00D35399" w14:paraId="2DD57313" w14:textId="77777777" w:rsidTr="0020357B">
        <w:trPr>
          <w:cantSplit/>
          <w:trHeight w:val="3061"/>
        </w:trPr>
        <w:tc>
          <w:tcPr>
            <w:tcW w:w="1000" w:type="pct"/>
            <w:shd w:val="clear" w:color="auto" w:fill="FFFFFF" w:themeFill="background1"/>
            <w:vAlign w:val="center"/>
          </w:tcPr>
          <w:p w14:paraId="2E04A877" w14:textId="77777777" w:rsidR="0020357B" w:rsidRPr="0080396C" w:rsidRDefault="0020357B" w:rsidP="0020357B">
            <w:pPr>
              <w:jc w:val="center"/>
              <w:rPr>
                <w:highlight w:val="cyan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03BFA218" w14:textId="77777777" w:rsidR="0020357B" w:rsidRPr="0080396C" w:rsidRDefault="0020357B" w:rsidP="0020357B">
            <w:pPr>
              <w:jc w:val="center"/>
              <w:rPr>
                <w:highlight w:val="cyan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69BA236C" w14:textId="77777777" w:rsidR="0020357B" w:rsidRPr="0080396C" w:rsidRDefault="0020357B" w:rsidP="0020357B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24EDC29F" w14:textId="77777777" w:rsidR="0020357B" w:rsidRPr="0080396C" w:rsidRDefault="0020357B" w:rsidP="0020357B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5050262D" w14:textId="77777777" w:rsidR="0020357B" w:rsidRPr="0080396C" w:rsidRDefault="0020357B" w:rsidP="0020357B">
            <w:pPr>
              <w:ind w:firstLine="426"/>
              <w:jc w:val="center"/>
              <w:rPr>
                <w:highlight w:val="cyan"/>
              </w:rPr>
            </w:pPr>
          </w:p>
        </w:tc>
      </w:tr>
    </w:tbl>
    <w:p w14:paraId="23F25DC2" w14:textId="77777777" w:rsidR="00EB0D17" w:rsidRDefault="00EB0D17"/>
    <w:p w14:paraId="3C4C2759" w14:textId="77777777" w:rsidR="005C4A22" w:rsidRDefault="005C4A22"/>
    <w:p w14:paraId="6F358A5C" w14:textId="68C83BBF" w:rsidR="005C4A22" w:rsidRPr="00293879" w:rsidRDefault="005C4A22" w:rsidP="00293879">
      <w:pPr>
        <w:jc w:val="both"/>
        <w:rPr>
          <w:b/>
          <w:i/>
          <w:iCs/>
        </w:rPr>
      </w:pPr>
      <w:r>
        <w:rPr>
          <w:b/>
          <w:i/>
          <w:iCs/>
          <w:sz w:val="26"/>
          <w:szCs w:val="26"/>
          <w:highlight w:val="yellow"/>
        </w:rPr>
        <w:t>[</w:t>
      </w:r>
      <w:r w:rsidRPr="00293879">
        <w:rPr>
          <w:b/>
          <w:i/>
          <w:iCs/>
          <w:highlight w:val="yellow"/>
        </w:rPr>
        <w:t>Přílohou seznamu techniků budou příslušná platná osvědčení techniků</w:t>
      </w:r>
      <w:r w:rsidRPr="00293879">
        <w:rPr>
          <w:rStyle w:val="formdata"/>
          <w:b/>
          <w:i/>
          <w:iCs/>
          <w:highlight w:val="yellow"/>
        </w:rPr>
        <w:t>, a to</w:t>
      </w:r>
      <w:r w:rsidRPr="00293879">
        <w:rPr>
          <w:b/>
          <w:i/>
          <w:iCs/>
          <w:highlight w:val="yellow"/>
        </w:rPr>
        <w:t xml:space="preserve"> minimálně na</w:t>
      </w:r>
      <w:r w:rsidR="000B49BE">
        <w:rPr>
          <w:b/>
          <w:i/>
          <w:iCs/>
          <w:highlight w:val="yellow"/>
        </w:rPr>
        <w:t> </w:t>
      </w:r>
      <w:r w:rsidRPr="00293879">
        <w:rPr>
          <w:b/>
          <w:i/>
          <w:iCs/>
          <w:highlight w:val="yellow"/>
        </w:rPr>
        <w:t>pozici elektrotechnik dle § 6 nařízení vlády č. 194/2022 Sb., o požadavcích na odbornou způsobilost k výkonu činnosti na elektrických zařízeních a na odbornou způsobilost v</w:t>
      </w:r>
      <w:r w:rsidR="000B49BE">
        <w:rPr>
          <w:b/>
          <w:i/>
          <w:iCs/>
          <w:highlight w:val="yellow"/>
        </w:rPr>
        <w:t> </w:t>
      </w:r>
      <w:r w:rsidRPr="00293879">
        <w:rPr>
          <w:b/>
          <w:i/>
          <w:iCs/>
          <w:highlight w:val="yellow"/>
        </w:rPr>
        <w:t>elektrotechnice</w:t>
      </w:r>
      <w:r w:rsidRPr="00293879">
        <w:rPr>
          <w:rStyle w:val="formdata"/>
          <w:b/>
          <w:i/>
          <w:iCs/>
          <w:highlight w:val="yellow"/>
        </w:rPr>
        <w:t>. Zadavatel v souladu s § 10 písm. b) nařízení vlády připouští, aby přílohou seznamu techniků bylo příslušné osvědčení o odborné způsobilosti v elektrotechnice vydané přede dnem nabytí účinnosti nařízení vlády.</w:t>
      </w:r>
      <w:r w:rsidRPr="00293879">
        <w:rPr>
          <w:rStyle w:val="Znakapoznpodarou"/>
          <w:b/>
          <w:i/>
          <w:iCs/>
          <w:highlight w:val="yellow"/>
        </w:rPr>
        <w:footnoteReference w:id="4"/>
      </w:r>
      <w:r>
        <w:rPr>
          <w:rStyle w:val="formdata"/>
          <w:rFonts w:ascii="Calibri" w:hAnsi="Calibri" w:cs="Calibri"/>
          <w:b/>
          <w:i/>
          <w:iCs/>
          <w:highlight w:val="yellow"/>
        </w:rPr>
        <w:t>]</w:t>
      </w:r>
    </w:p>
    <w:sectPr w:rsidR="005C4A22" w:rsidRPr="00293879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86ED" w14:textId="77777777" w:rsidR="00566CE1" w:rsidRDefault="00566CE1" w:rsidP="0020357B">
      <w:r>
        <w:separator/>
      </w:r>
    </w:p>
  </w:endnote>
  <w:endnote w:type="continuationSeparator" w:id="0">
    <w:p w14:paraId="107DA09F" w14:textId="77777777" w:rsidR="00566CE1" w:rsidRDefault="00566CE1" w:rsidP="0020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C3B782B" w14:textId="61CA2CB3" w:rsidR="001C0419" w:rsidRDefault="00CD7F4C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293879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507DD3B9" w14:textId="77777777" w:rsidR="001C0419" w:rsidRDefault="001C0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5D68" w14:textId="77777777" w:rsidR="00566CE1" w:rsidRDefault="00566CE1" w:rsidP="0020357B">
      <w:r>
        <w:separator/>
      </w:r>
    </w:p>
  </w:footnote>
  <w:footnote w:type="continuationSeparator" w:id="0">
    <w:p w14:paraId="6BC160FB" w14:textId="77777777" w:rsidR="00566CE1" w:rsidRDefault="00566CE1" w:rsidP="0020357B">
      <w:r>
        <w:continuationSeparator/>
      </w:r>
    </w:p>
  </w:footnote>
  <w:footnote w:id="1">
    <w:p w14:paraId="0FFF1254" w14:textId="6CD9B64E" w:rsidR="0020357B" w:rsidRPr="00A92DA1" w:rsidRDefault="0020357B" w:rsidP="00DA6C6C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92DA1">
        <w:rPr>
          <w:sz w:val="18"/>
          <w:szCs w:val="18"/>
        </w:rPr>
        <w:t>Smluvním vztahem je myšlen jak pracovněprávní (zaměstnanecký) vztah založený pracovní smlouvou nebo dohodou o</w:t>
      </w:r>
      <w:r>
        <w:rPr>
          <w:sz w:val="18"/>
          <w:szCs w:val="18"/>
        </w:rPr>
        <w:t> </w:t>
      </w:r>
      <w:r w:rsidRPr="00A92DA1">
        <w:rPr>
          <w:sz w:val="18"/>
          <w:szCs w:val="18"/>
        </w:rPr>
        <w:t xml:space="preserve">práci konané mimo pracovní poměr, tak </w:t>
      </w:r>
      <w:r w:rsidR="00043293" w:rsidRPr="00777420">
        <w:rPr>
          <w:iCs/>
          <w:sz w:val="18"/>
          <w:szCs w:val="18"/>
        </w:rPr>
        <w:t>jakýkoliv jiný vztah k dodavateli kromě pracovněprávního (zaměstnaneckého) vztahu, zejména vztah dodavatel – poddodavatel</w:t>
      </w:r>
      <w:r w:rsidRPr="00A92DA1">
        <w:rPr>
          <w:sz w:val="18"/>
          <w:szCs w:val="18"/>
        </w:rPr>
        <w:t>.</w:t>
      </w:r>
    </w:p>
  </w:footnote>
  <w:footnote w:id="2">
    <w:p w14:paraId="476ED08B" w14:textId="77777777" w:rsidR="0020357B" w:rsidRDefault="0020357B" w:rsidP="00DA6C6C">
      <w:pPr>
        <w:pStyle w:val="Textpoznpodarou"/>
        <w:jc w:val="both"/>
      </w:pPr>
      <w:r w:rsidRPr="00A92DA1">
        <w:rPr>
          <w:rStyle w:val="Znakapoznpodarou"/>
          <w:sz w:val="18"/>
          <w:szCs w:val="18"/>
        </w:rPr>
        <w:footnoteRef/>
      </w:r>
      <w:r w:rsidRPr="00A92DA1">
        <w:rPr>
          <w:sz w:val="18"/>
          <w:szCs w:val="18"/>
        </w:rPr>
        <w:t xml:space="preserve"> Z popisu musí být zřejmé splnění požadavků zadavatele dle bodu 8.3 písm. b) zadávací dokumentace veřejné zakázky.</w:t>
      </w:r>
    </w:p>
  </w:footnote>
  <w:footnote w:id="3">
    <w:p w14:paraId="01434EE6" w14:textId="77777777" w:rsidR="003108EF" w:rsidRDefault="003108EF" w:rsidP="0029387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92DA1">
        <w:rPr>
          <w:sz w:val="18"/>
          <w:szCs w:val="18"/>
        </w:rPr>
        <w:t>Z popisu musí být zřejmé splnění požadavků zadavatele dle bodu 8.3 písm. b) zadávací dokumentace veřejné zakázky.</w:t>
      </w:r>
    </w:p>
  </w:footnote>
  <w:footnote w:id="4">
    <w:p w14:paraId="0A2C8238" w14:textId="77777777" w:rsidR="005C4A22" w:rsidRDefault="005C4A22" w:rsidP="005C4A2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67644">
        <w:rPr>
          <w:rStyle w:val="formdata"/>
          <w:bCs/>
          <w:sz w:val="18"/>
          <w:szCs w:val="18"/>
        </w:rPr>
        <w:t>Jedná se o osvědčení vydané dle § 15 odst. 1 vyhlášky č. 50/1978 Sb., o odborné způsobilosti v elektrotechnice, pro</w:t>
      </w:r>
      <w:r>
        <w:rPr>
          <w:rStyle w:val="formdata"/>
          <w:bCs/>
          <w:sz w:val="18"/>
          <w:szCs w:val="18"/>
        </w:rPr>
        <w:t> </w:t>
      </w:r>
      <w:r w:rsidRPr="00967644">
        <w:rPr>
          <w:sz w:val="18"/>
          <w:szCs w:val="18"/>
        </w:rPr>
        <w:t>pracovníka pro</w:t>
      </w:r>
      <w:r>
        <w:rPr>
          <w:sz w:val="18"/>
          <w:szCs w:val="18"/>
        </w:rPr>
        <w:t> </w:t>
      </w:r>
      <w:r w:rsidRPr="00967644">
        <w:rPr>
          <w:sz w:val="18"/>
          <w:szCs w:val="18"/>
        </w:rPr>
        <w:t>řízení činnosti, která pozbyla platnosti a účinnosti ode dne 1. července 2022</w:t>
      </w:r>
      <w:r w:rsidRPr="00967644">
        <w:rPr>
          <w:rStyle w:val="formdata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F60C" w14:textId="77777777" w:rsidR="001C0419" w:rsidRPr="003D6CEC" w:rsidRDefault="00CD7F4C" w:rsidP="0074061F">
    <w:pPr>
      <w:pStyle w:val="Zhlav"/>
      <w:jc w:val="right"/>
    </w:pPr>
    <w:r>
      <w:t xml:space="preserve">Příloha č. </w:t>
    </w:r>
    <w:r w:rsidRPr="00CD7F4C">
      <w:t>5</w:t>
    </w:r>
    <w:r w:rsidRPr="003D6CE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48138432">
    <w:abstractNumId w:val="1"/>
  </w:num>
  <w:num w:numId="2" w16cid:durableId="1395734631">
    <w:abstractNumId w:val="0"/>
  </w:num>
  <w:num w:numId="3" w16cid:durableId="120390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7B"/>
    <w:rsid w:val="00043293"/>
    <w:rsid w:val="00055765"/>
    <w:rsid w:val="000B49BE"/>
    <w:rsid w:val="001C0419"/>
    <w:rsid w:val="0020357B"/>
    <w:rsid w:val="00293879"/>
    <w:rsid w:val="00295336"/>
    <w:rsid w:val="003108EF"/>
    <w:rsid w:val="00472EB2"/>
    <w:rsid w:val="004947E9"/>
    <w:rsid w:val="00566CE1"/>
    <w:rsid w:val="005B3E1F"/>
    <w:rsid w:val="005C4A22"/>
    <w:rsid w:val="0063307C"/>
    <w:rsid w:val="006D019C"/>
    <w:rsid w:val="00813474"/>
    <w:rsid w:val="00A66C4C"/>
    <w:rsid w:val="00B46AC0"/>
    <w:rsid w:val="00CD7F4C"/>
    <w:rsid w:val="00DA6C6C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B98"/>
  <w15:chartTrackingRefBased/>
  <w15:docId w15:val="{F2C9949A-523E-4996-BC8F-04F6AFB2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035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35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035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35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357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035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5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">
    <w:name w:val="Body"/>
    <w:basedOn w:val="Normln"/>
    <w:qFormat/>
    <w:rsid w:val="0020357B"/>
    <w:pPr>
      <w:numPr>
        <w:ilvl w:val="1"/>
        <w:numId w:val="1"/>
      </w:numPr>
      <w:jc w:val="both"/>
    </w:pPr>
    <w:rPr>
      <w:rFonts w:eastAsia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4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47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4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rmdata">
    <w:name w:val="form_data"/>
    <w:rsid w:val="005C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E57E-7079-4DEB-8018-BB45F1F7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Klíma Bučková Markéta</cp:lastModifiedBy>
  <cp:revision>2</cp:revision>
  <dcterms:created xsi:type="dcterms:W3CDTF">2026-04-24T10:31:00Z</dcterms:created>
  <dcterms:modified xsi:type="dcterms:W3CDTF">2026-04-24T10:31:00Z</dcterms:modified>
</cp:coreProperties>
</file>