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8414" w14:textId="5FD6078C" w:rsidR="00BE5045" w:rsidRDefault="00BE5045" w:rsidP="007F6117">
      <w:pPr>
        <w:jc w:val="right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Příloha</w:t>
      </w:r>
      <w:r w:rsidR="00A349CD">
        <w:rPr>
          <w:b/>
          <w:sz w:val="24"/>
        </w:rPr>
        <w:t xml:space="preserve"> č</w:t>
      </w:r>
      <w:r w:rsidRPr="00D47D7B">
        <w:rPr>
          <w:b/>
          <w:sz w:val="24"/>
        </w:rPr>
        <w:t xml:space="preserve">. </w:t>
      </w:r>
      <w:r w:rsidR="00DE73EC">
        <w:rPr>
          <w:b/>
          <w:sz w:val="24"/>
        </w:rPr>
        <w:t>5</w:t>
      </w:r>
      <w:r w:rsidRPr="00D47D7B">
        <w:rPr>
          <w:b/>
          <w:sz w:val="24"/>
        </w:rPr>
        <w:t xml:space="preserve"> </w:t>
      </w:r>
    </w:p>
    <w:p w14:paraId="764DC3A9" w14:textId="77777777" w:rsidR="00BE5045" w:rsidRPr="00DE73EC" w:rsidRDefault="00DE73EC" w:rsidP="007F611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Dílčí plnění</w:t>
      </w:r>
    </w:p>
    <w:p w14:paraId="205826C7" w14:textId="7B5BB480" w:rsidR="00102D1C" w:rsidRDefault="00DE73EC" w:rsidP="007F61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je rozdělena na více dílčích plnění. Podle dílčích plnění dodavatel dodá  harmonogram prací, který bude splňovat</w:t>
      </w:r>
      <w:r w:rsidR="003C1E61">
        <w:rPr>
          <w:sz w:val="24"/>
          <w:szCs w:val="24"/>
        </w:rPr>
        <w:t xml:space="preserve"> </w:t>
      </w:r>
      <w:r>
        <w:rPr>
          <w:sz w:val="24"/>
          <w:szCs w:val="24"/>
        </w:rPr>
        <w:t>veškeré ustanovení smlouvy</w:t>
      </w:r>
      <w:r w:rsidR="007F6117">
        <w:rPr>
          <w:sz w:val="24"/>
          <w:szCs w:val="24"/>
        </w:rPr>
        <w:t xml:space="preserve"> (termíny)</w:t>
      </w:r>
      <w:r>
        <w:rPr>
          <w:sz w:val="24"/>
          <w:szCs w:val="24"/>
        </w:rPr>
        <w:t>.</w:t>
      </w:r>
      <w:r w:rsidR="00102D1C">
        <w:rPr>
          <w:sz w:val="24"/>
          <w:szCs w:val="24"/>
        </w:rPr>
        <w:t xml:space="preserve"> </w:t>
      </w:r>
      <w:r w:rsidR="003C1E61">
        <w:rPr>
          <w:sz w:val="24"/>
          <w:szCs w:val="24"/>
        </w:rPr>
        <w:t xml:space="preserve"> Zde se předpokládá instalace nového osvětlení zejména v měsících červenec a srpen</w:t>
      </w:r>
      <w:r w:rsidR="00D006E0">
        <w:rPr>
          <w:sz w:val="24"/>
          <w:szCs w:val="24"/>
        </w:rPr>
        <w:t xml:space="preserve"> 2023 a 2024</w:t>
      </w:r>
      <w:r w:rsidR="003C1E61">
        <w:rPr>
          <w:sz w:val="24"/>
          <w:szCs w:val="24"/>
        </w:rPr>
        <w:t>.</w:t>
      </w:r>
      <w:r w:rsidR="00D006E0">
        <w:rPr>
          <w:sz w:val="24"/>
          <w:szCs w:val="24"/>
        </w:rPr>
        <w:t xml:space="preserve"> Období instalace nového osvětlení bude však závazně stanoveno v rámci harmonogramu v souladu s čl. I odst.</w:t>
      </w:r>
      <w:r w:rsidR="00A349CD">
        <w:rPr>
          <w:sz w:val="24"/>
          <w:szCs w:val="24"/>
        </w:rPr>
        <w:t> </w:t>
      </w:r>
      <w:r w:rsidR="00D006E0">
        <w:rPr>
          <w:sz w:val="24"/>
          <w:szCs w:val="24"/>
        </w:rPr>
        <w:t xml:space="preserve">4 smlouvy. </w:t>
      </w:r>
    </w:p>
    <w:p w14:paraId="70D467D9" w14:textId="77777777" w:rsidR="00102D1C" w:rsidRDefault="00102D1C" w:rsidP="007F6117">
      <w:pPr>
        <w:tabs>
          <w:tab w:val="left" w:pos="6380"/>
        </w:tabs>
        <w:jc w:val="both"/>
        <w:rPr>
          <w:sz w:val="24"/>
          <w:szCs w:val="24"/>
        </w:rPr>
      </w:pPr>
    </w:p>
    <w:p w14:paraId="1FA0DB95" w14:textId="77777777" w:rsidR="00102D1C" w:rsidRPr="00B33ABF" w:rsidRDefault="00102D1C" w:rsidP="007F6117">
      <w:pPr>
        <w:tabs>
          <w:tab w:val="left" w:pos="6380"/>
        </w:tabs>
        <w:jc w:val="both"/>
        <w:rPr>
          <w:b/>
          <w:bCs/>
          <w:sz w:val="24"/>
          <w:szCs w:val="24"/>
          <w:u w:val="single"/>
        </w:rPr>
      </w:pPr>
      <w:r w:rsidRPr="00B33ABF">
        <w:rPr>
          <w:b/>
          <w:bCs/>
          <w:sz w:val="24"/>
          <w:szCs w:val="24"/>
          <w:u w:val="single"/>
        </w:rPr>
        <w:t>První dílčí plnění:</w:t>
      </w:r>
    </w:p>
    <w:p w14:paraId="79149E65" w14:textId="77777777" w:rsidR="003C1E61" w:rsidRPr="003C1E61" w:rsidRDefault="003C1E61" w:rsidP="007F6117">
      <w:p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Zhotovitel:</w:t>
      </w:r>
    </w:p>
    <w:p w14:paraId="270D7C88" w14:textId="08287D6E" w:rsidR="003C1E61" w:rsidRDefault="003C1E61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Pr="003C1E61">
        <w:rPr>
          <w:bCs/>
          <w:sz w:val="24"/>
          <w:szCs w:val="24"/>
        </w:rPr>
        <w:t>4 ks svítidel typ1 - ID-VM 2/58W</w:t>
      </w:r>
      <w:r w:rsidR="00876231">
        <w:rPr>
          <w:bCs/>
          <w:sz w:val="24"/>
          <w:szCs w:val="24"/>
        </w:rPr>
        <w:t xml:space="preserve"> a montáž 2 ks n</w:t>
      </w:r>
      <w:r w:rsidR="00EF3580">
        <w:rPr>
          <w:bCs/>
          <w:sz w:val="24"/>
          <w:szCs w:val="24"/>
        </w:rPr>
        <w:t>ových</w:t>
      </w:r>
      <w:r w:rsidR="00876231">
        <w:rPr>
          <w:bCs/>
          <w:sz w:val="24"/>
          <w:szCs w:val="24"/>
        </w:rPr>
        <w:t xml:space="preserve"> svítidel</w:t>
      </w:r>
      <w:r w:rsidR="0028450A">
        <w:rPr>
          <w:bCs/>
          <w:sz w:val="24"/>
          <w:szCs w:val="24"/>
        </w:rPr>
        <w:t xml:space="preserve"> (dočasná náhrada</w:t>
      </w:r>
      <w:r w:rsidR="0072151C">
        <w:rPr>
          <w:bCs/>
          <w:sz w:val="24"/>
          <w:szCs w:val="24"/>
        </w:rPr>
        <w:t xml:space="preserve"> – viz příloha č.</w:t>
      </w:r>
      <w:r w:rsidR="00A349CD">
        <w:rPr>
          <w:bCs/>
          <w:sz w:val="24"/>
          <w:szCs w:val="24"/>
        </w:rPr>
        <w:t xml:space="preserve"> </w:t>
      </w:r>
      <w:r w:rsidR="0072151C">
        <w:rPr>
          <w:bCs/>
          <w:sz w:val="24"/>
          <w:szCs w:val="24"/>
        </w:rPr>
        <w:t>4</w:t>
      </w:r>
      <w:r w:rsidR="0028450A">
        <w:rPr>
          <w:bCs/>
          <w:sz w:val="24"/>
          <w:szCs w:val="24"/>
        </w:rPr>
        <w:t>)</w:t>
      </w:r>
    </w:p>
    <w:p w14:paraId="4B6F405A" w14:textId="146090CC" w:rsidR="00876231" w:rsidRDefault="003C1E61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Pr="003C1E61">
        <w:rPr>
          <w:bCs/>
          <w:sz w:val="24"/>
          <w:szCs w:val="24"/>
        </w:rPr>
        <w:t>4 ks svítidel typ2 - RCA 2/58W</w:t>
      </w:r>
      <w:r w:rsidR="00876231">
        <w:rPr>
          <w:bCs/>
          <w:sz w:val="24"/>
          <w:szCs w:val="24"/>
        </w:rPr>
        <w:t xml:space="preserve"> a montáž 2 ks </w:t>
      </w:r>
      <w:r w:rsidR="00EF3580">
        <w:rPr>
          <w:bCs/>
          <w:sz w:val="24"/>
          <w:szCs w:val="24"/>
        </w:rPr>
        <w:t>nových</w:t>
      </w:r>
      <w:r w:rsidR="00876231">
        <w:rPr>
          <w:bCs/>
          <w:sz w:val="24"/>
          <w:szCs w:val="24"/>
        </w:rPr>
        <w:t xml:space="preserve"> svítidel</w:t>
      </w:r>
      <w:r w:rsidR="0028450A">
        <w:rPr>
          <w:bCs/>
          <w:sz w:val="24"/>
          <w:szCs w:val="24"/>
        </w:rPr>
        <w:t xml:space="preserve"> (dočasná náhrada</w:t>
      </w:r>
      <w:r w:rsidR="00232EC8">
        <w:rPr>
          <w:bCs/>
          <w:sz w:val="24"/>
          <w:szCs w:val="24"/>
        </w:rPr>
        <w:t xml:space="preserve"> – viz p</w:t>
      </w:r>
      <w:r w:rsidR="0072151C">
        <w:rPr>
          <w:bCs/>
          <w:sz w:val="24"/>
          <w:szCs w:val="24"/>
        </w:rPr>
        <w:t>říloha č.</w:t>
      </w:r>
      <w:r w:rsidR="00A349CD">
        <w:rPr>
          <w:bCs/>
          <w:sz w:val="24"/>
          <w:szCs w:val="24"/>
        </w:rPr>
        <w:t xml:space="preserve"> </w:t>
      </w:r>
      <w:r w:rsidR="0072151C">
        <w:rPr>
          <w:bCs/>
          <w:sz w:val="24"/>
          <w:szCs w:val="24"/>
        </w:rPr>
        <w:t>4</w:t>
      </w:r>
      <w:r w:rsidR="0028450A">
        <w:rPr>
          <w:bCs/>
          <w:sz w:val="24"/>
          <w:szCs w:val="24"/>
        </w:rPr>
        <w:t>)</w:t>
      </w:r>
    </w:p>
    <w:p w14:paraId="06049976" w14:textId="77777777" w:rsidR="00876231" w:rsidRPr="00876231" w:rsidRDefault="00876231" w:rsidP="007F6117">
      <w:pPr>
        <w:pStyle w:val="Odstavecseseznamem"/>
        <w:tabs>
          <w:tab w:val="left" w:pos="6380"/>
        </w:tabs>
        <w:ind w:left="708"/>
        <w:jc w:val="both"/>
        <w:rPr>
          <w:b/>
          <w:bCs/>
          <w:sz w:val="24"/>
          <w:szCs w:val="24"/>
        </w:rPr>
      </w:pPr>
      <w:r w:rsidRPr="00876231">
        <w:rPr>
          <w:b/>
          <w:bCs/>
          <w:sz w:val="24"/>
          <w:szCs w:val="24"/>
        </w:rPr>
        <w:t>následně:</w:t>
      </w:r>
    </w:p>
    <w:p w14:paraId="797FF265" w14:textId="77777777" w:rsidR="00232EC8" w:rsidRDefault="00232EC8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případě nedodání vyzařovací charakteristiky pro přestavěná svítidla bude provedeno </w:t>
      </w:r>
      <w:r w:rsidR="001429E8">
        <w:rPr>
          <w:bCs/>
          <w:sz w:val="24"/>
          <w:szCs w:val="24"/>
        </w:rPr>
        <w:t xml:space="preserve">orientační </w:t>
      </w:r>
      <w:r>
        <w:rPr>
          <w:bCs/>
          <w:sz w:val="24"/>
          <w:szCs w:val="24"/>
        </w:rPr>
        <w:t>měření na pracovišti zhotovitele za účasti objednatele</w:t>
      </w:r>
    </w:p>
    <w:p w14:paraId="3C83052D" w14:textId="77777777" w:rsidR="00232EC8" w:rsidRPr="00232EC8" w:rsidRDefault="00232EC8" w:rsidP="00232EC8">
      <w:pPr>
        <w:pStyle w:val="Odstavecseseznamem"/>
        <w:tabs>
          <w:tab w:val="left" w:pos="6380"/>
        </w:tabs>
        <w:ind w:left="708"/>
        <w:jc w:val="both"/>
        <w:rPr>
          <w:b/>
          <w:bCs/>
          <w:sz w:val="24"/>
          <w:szCs w:val="24"/>
        </w:rPr>
      </w:pPr>
      <w:r w:rsidRPr="00232EC8">
        <w:rPr>
          <w:b/>
          <w:bCs/>
          <w:sz w:val="24"/>
          <w:szCs w:val="24"/>
        </w:rPr>
        <w:t>následně:</w:t>
      </w:r>
    </w:p>
    <w:p w14:paraId="096A6C30" w14:textId="440DD01F" w:rsidR="00102D1C" w:rsidRPr="003C1E61" w:rsidRDefault="00722492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Pr="003C1E61">
        <w:rPr>
          <w:bCs/>
          <w:sz w:val="24"/>
          <w:szCs w:val="24"/>
        </w:rPr>
        <w:t>4 ks svítidel typ1 - ID-VM 2/58W</w:t>
      </w:r>
      <w:r>
        <w:rPr>
          <w:bCs/>
          <w:sz w:val="24"/>
          <w:szCs w:val="24"/>
        </w:rPr>
        <w:t xml:space="preserve">  a montáž a </w:t>
      </w:r>
      <w:r w:rsidR="003C1E61" w:rsidRPr="003C1E61">
        <w:rPr>
          <w:bCs/>
          <w:sz w:val="24"/>
          <w:szCs w:val="24"/>
        </w:rPr>
        <w:t xml:space="preserve"> zprovoznění 4 ks </w:t>
      </w:r>
      <w:r w:rsidR="003C1E61">
        <w:rPr>
          <w:bCs/>
          <w:sz w:val="24"/>
          <w:szCs w:val="24"/>
        </w:rPr>
        <w:t xml:space="preserve">repasovaných </w:t>
      </w:r>
      <w:r w:rsidR="003C1E61" w:rsidRPr="003C1E61">
        <w:rPr>
          <w:bCs/>
          <w:sz w:val="24"/>
          <w:szCs w:val="24"/>
        </w:rPr>
        <w:t>svítidel typ1 - ID-VM 2/58W</w:t>
      </w:r>
    </w:p>
    <w:p w14:paraId="52C522EF" w14:textId="60F61A43" w:rsidR="003C1E61" w:rsidRDefault="00722492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Pr="003C1E61">
        <w:rPr>
          <w:bCs/>
          <w:sz w:val="24"/>
          <w:szCs w:val="24"/>
        </w:rPr>
        <w:t>4 ks svítidel typ2 - RCA 2/58W</w:t>
      </w:r>
      <w:r>
        <w:rPr>
          <w:bCs/>
          <w:sz w:val="24"/>
          <w:szCs w:val="24"/>
        </w:rPr>
        <w:t xml:space="preserve"> a montáž</w:t>
      </w:r>
      <w:r w:rsidR="003C1E61" w:rsidRPr="003C1E61">
        <w:rPr>
          <w:bCs/>
          <w:sz w:val="24"/>
          <w:szCs w:val="24"/>
        </w:rPr>
        <w:t xml:space="preserve"> a zprovoznění 4 ks </w:t>
      </w:r>
      <w:r w:rsidR="003C1E61">
        <w:rPr>
          <w:bCs/>
          <w:sz w:val="24"/>
          <w:szCs w:val="24"/>
        </w:rPr>
        <w:t xml:space="preserve">repasovaných </w:t>
      </w:r>
      <w:r w:rsidR="003C1E61" w:rsidRPr="003C1E61">
        <w:rPr>
          <w:bCs/>
          <w:sz w:val="24"/>
          <w:szCs w:val="24"/>
        </w:rPr>
        <w:t xml:space="preserve">svítidel typ2 - RCA 2/58W </w:t>
      </w:r>
    </w:p>
    <w:p w14:paraId="6FDA1F2F" w14:textId="579F9F8D" w:rsidR="003C1E61" w:rsidRDefault="00722492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Demontáž 12 ks</w:t>
      </w:r>
      <w:r w:rsidRPr="00722492">
        <w:rPr>
          <w:bCs/>
          <w:sz w:val="24"/>
          <w:szCs w:val="24"/>
        </w:rPr>
        <w:t xml:space="preserve"> </w:t>
      </w:r>
      <w:r w:rsidRPr="003C1E61">
        <w:rPr>
          <w:bCs/>
          <w:sz w:val="24"/>
          <w:szCs w:val="24"/>
        </w:rPr>
        <w:t>svítidel typ</w:t>
      </w:r>
      <w:r>
        <w:rPr>
          <w:bCs/>
          <w:sz w:val="24"/>
          <w:szCs w:val="24"/>
        </w:rPr>
        <w:t>3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CQF 2/18W TC a osvětlení niky. Montáž</w:t>
      </w:r>
      <w:r w:rsidR="003C1E61" w:rsidRPr="003C1E61">
        <w:rPr>
          <w:bCs/>
          <w:sz w:val="24"/>
          <w:szCs w:val="24"/>
        </w:rPr>
        <w:t xml:space="preserve"> a</w:t>
      </w:r>
      <w:r w:rsidR="00A349CD">
        <w:rPr>
          <w:bCs/>
          <w:sz w:val="24"/>
          <w:szCs w:val="24"/>
        </w:rPr>
        <w:t> </w:t>
      </w:r>
      <w:r w:rsidR="003C1E61" w:rsidRPr="003C1E61">
        <w:rPr>
          <w:bCs/>
          <w:sz w:val="24"/>
          <w:szCs w:val="24"/>
        </w:rPr>
        <w:t xml:space="preserve">zprovoznění </w:t>
      </w:r>
      <w:r w:rsidR="003C1E61">
        <w:rPr>
          <w:bCs/>
          <w:sz w:val="24"/>
          <w:szCs w:val="24"/>
        </w:rPr>
        <w:t>12</w:t>
      </w:r>
      <w:r w:rsidR="003C1E61" w:rsidRPr="003C1E61">
        <w:rPr>
          <w:bCs/>
          <w:sz w:val="24"/>
          <w:szCs w:val="24"/>
        </w:rPr>
        <w:t xml:space="preserve"> ks </w:t>
      </w:r>
      <w:r>
        <w:rPr>
          <w:bCs/>
          <w:sz w:val="24"/>
          <w:szCs w:val="24"/>
        </w:rPr>
        <w:t xml:space="preserve">náhradních </w:t>
      </w:r>
      <w:r w:rsidR="003C1E61" w:rsidRPr="003C1E61">
        <w:rPr>
          <w:bCs/>
          <w:sz w:val="24"/>
          <w:szCs w:val="24"/>
        </w:rPr>
        <w:t>svítidel</w:t>
      </w:r>
      <w:r>
        <w:rPr>
          <w:bCs/>
          <w:sz w:val="24"/>
          <w:szCs w:val="24"/>
        </w:rPr>
        <w:t xml:space="preserve"> za </w:t>
      </w:r>
      <w:r w:rsidR="003C1E61" w:rsidRPr="003C1E61">
        <w:rPr>
          <w:bCs/>
          <w:sz w:val="24"/>
          <w:szCs w:val="24"/>
        </w:rPr>
        <w:t xml:space="preserve"> typ</w:t>
      </w:r>
      <w:r w:rsidR="003C1E61">
        <w:rPr>
          <w:bCs/>
          <w:sz w:val="24"/>
          <w:szCs w:val="24"/>
        </w:rPr>
        <w:t>3</w:t>
      </w:r>
      <w:r w:rsidR="003C1E61" w:rsidRPr="003C1E61">
        <w:rPr>
          <w:bCs/>
          <w:sz w:val="24"/>
          <w:szCs w:val="24"/>
        </w:rPr>
        <w:t xml:space="preserve"> </w:t>
      </w:r>
      <w:r w:rsidR="003C1E61">
        <w:rPr>
          <w:bCs/>
          <w:sz w:val="24"/>
          <w:szCs w:val="24"/>
        </w:rPr>
        <w:t>–</w:t>
      </w:r>
      <w:r w:rsidR="003C1E61" w:rsidRPr="003C1E61">
        <w:rPr>
          <w:bCs/>
          <w:sz w:val="24"/>
          <w:szCs w:val="24"/>
        </w:rPr>
        <w:t xml:space="preserve"> </w:t>
      </w:r>
      <w:r w:rsidR="002C46C0">
        <w:rPr>
          <w:bCs/>
          <w:sz w:val="24"/>
          <w:szCs w:val="24"/>
        </w:rPr>
        <w:t xml:space="preserve">CQF 2/18W </w:t>
      </w:r>
      <w:r w:rsidR="003A6012">
        <w:rPr>
          <w:bCs/>
          <w:sz w:val="24"/>
          <w:szCs w:val="24"/>
        </w:rPr>
        <w:t xml:space="preserve">TC </w:t>
      </w:r>
      <w:r w:rsidR="003C1E61">
        <w:rPr>
          <w:bCs/>
          <w:sz w:val="24"/>
          <w:szCs w:val="24"/>
        </w:rPr>
        <w:t>včetně nového LED osvětlení niky</w:t>
      </w:r>
      <w:r w:rsidR="0072151C">
        <w:rPr>
          <w:bCs/>
          <w:sz w:val="24"/>
          <w:szCs w:val="24"/>
        </w:rPr>
        <w:t xml:space="preserve"> </w:t>
      </w:r>
      <w:r w:rsidR="003C1E61" w:rsidRPr="003C1E61">
        <w:rPr>
          <w:bCs/>
          <w:sz w:val="24"/>
          <w:szCs w:val="24"/>
        </w:rPr>
        <w:t xml:space="preserve"> </w:t>
      </w:r>
    </w:p>
    <w:p w14:paraId="1DEB51A7" w14:textId="77777777" w:rsidR="00876231" w:rsidRPr="00876231" w:rsidRDefault="00876231" w:rsidP="007F6117">
      <w:pPr>
        <w:tabs>
          <w:tab w:val="left" w:pos="6380"/>
        </w:tabs>
        <w:ind w:left="708"/>
        <w:jc w:val="both"/>
        <w:rPr>
          <w:b/>
          <w:bCs/>
          <w:sz w:val="24"/>
          <w:szCs w:val="24"/>
        </w:rPr>
      </w:pPr>
      <w:r w:rsidRPr="00876231">
        <w:rPr>
          <w:b/>
          <w:bCs/>
          <w:sz w:val="24"/>
          <w:szCs w:val="24"/>
        </w:rPr>
        <w:t>následně:</w:t>
      </w:r>
    </w:p>
    <w:p w14:paraId="67A825A5" w14:textId="77777777" w:rsidR="003C1E61" w:rsidRDefault="003C1E61" w:rsidP="007F6117">
      <w:p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Objednatel:</w:t>
      </w:r>
    </w:p>
    <w:p w14:paraId="38B90AB3" w14:textId="77777777" w:rsidR="003C1E61" w:rsidRDefault="003C1E61" w:rsidP="007F6117">
      <w:pPr>
        <w:pStyle w:val="Odstavecseseznamem"/>
        <w:numPr>
          <w:ilvl w:val="0"/>
          <w:numId w:val="4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Vyhotovení </w:t>
      </w:r>
      <w:r w:rsidR="009A1275">
        <w:rPr>
          <w:bCs/>
          <w:sz w:val="24"/>
          <w:szCs w:val="24"/>
        </w:rPr>
        <w:t>srovnávací</w:t>
      </w:r>
      <w:r>
        <w:rPr>
          <w:bCs/>
          <w:sz w:val="24"/>
          <w:szCs w:val="24"/>
        </w:rPr>
        <w:t>ho měření</w:t>
      </w:r>
      <w:r w:rsidR="009A1275">
        <w:rPr>
          <w:bCs/>
          <w:sz w:val="24"/>
          <w:szCs w:val="24"/>
        </w:rPr>
        <w:t xml:space="preserve"> osvětlenosti místnosti, při použití stávajících svítidel a přestavěných.</w:t>
      </w:r>
      <w:r>
        <w:rPr>
          <w:bCs/>
          <w:sz w:val="24"/>
          <w:szCs w:val="24"/>
        </w:rPr>
        <w:t xml:space="preserve"> </w:t>
      </w:r>
    </w:p>
    <w:p w14:paraId="2DDC541D" w14:textId="77777777" w:rsidR="00876231" w:rsidRPr="00876231" w:rsidRDefault="00876231" w:rsidP="007F6117">
      <w:pPr>
        <w:tabs>
          <w:tab w:val="left" w:pos="6380"/>
        </w:tabs>
        <w:ind w:left="708"/>
        <w:jc w:val="both"/>
        <w:rPr>
          <w:b/>
          <w:bCs/>
          <w:sz w:val="24"/>
          <w:szCs w:val="24"/>
        </w:rPr>
      </w:pPr>
      <w:r w:rsidRPr="00876231">
        <w:rPr>
          <w:b/>
          <w:bCs/>
          <w:sz w:val="24"/>
          <w:szCs w:val="24"/>
        </w:rPr>
        <w:t>následně (pokud dojde ke splnění všech technických požadavků):</w:t>
      </w:r>
    </w:p>
    <w:p w14:paraId="7893A344" w14:textId="77777777" w:rsidR="00876231" w:rsidRPr="003C1E61" w:rsidRDefault="00876231" w:rsidP="007F6117">
      <w:p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Zhotovitel:</w:t>
      </w:r>
    </w:p>
    <w:p w14:paraId="52EB5386" w14:textId="77777777" w:rsidR="00EF3580" w:rsidRDefault="00876231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Zajistí </w:t>
      </w:r>
      <w:r w:rsidRPr="00876231">
        <w:rPr>
          <w:bCs/>
          <w:sz w:val="24"/>
          <w:szCs w:val="24"/>
        </w:rPr>
        <w:t>schválení</w:t>
      </w:r>
      <w:r>
        <w:rPr>
          <w:bCs/>
          <w:sz w:val="24"/>
          <w:szCs w:val="24"/>
        </w:rPr>
        <w:t xml:space="preserve"> repasovan</w:t>
      </w:r>
      <w:r w:rsidR="00EF3580">
        <w:rPr>
          <w:bCs/>
          <w:sz w:val="24"/>
          <w:szCs w:val="24"/>
        </w:rPr>
        <w:t xml:space="preserve">ého svítidla </w:t>
      </w:r>
      <w:r w:rsidR="00EF3580" w:rsidRPr="003C1E61">
        <w:rPr>
          <w:bCs/>
          <w:sz w:val="24"/>
          <w:szCs w:val="24"/>
        </w:rPr>
        <w:t>ID-VM 2/58W</w:t>
      </w:r>
      <w:r w:rsidR="00EF3580">
        <w:rPr>
          <w:bCs/>
          <w:sz w:val="24"/>
          <w:szCs w:val="24"/>
        </w:rPr>
        <w:t xml:space="preserve"> </w:t>
      </w:r>
      <w:r w:rsidRPr="00876231">
        <w:rPr>
          <w:bCs/>
          <w:sz w:val="24"/>
          <w:szCs w:val="24"/>
        </w:rPr>
        <w:t xml:space="preserve"> akreditovanou elektrotechnickou zkušebnou včetně vyhotovení dokladu</w:t>
      </w:r>
    </w:p>
    <w:p w14:paraId="28F02435" w14:textId="77777777" w:rsidR="00EF3580" w:rsidRDefault="00EF3580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Zajistí </w:t>
      </w:r>
      <w:r w:rsidRPr="00876231">
        <w:rPr>
          <w:bCs/>
          <w:sz w:val="24"/>
          <w:szCs w:val="24"/>
        </w:rPr>
        <w:t>schválení</w:t>
      </w:r>
      <w:r>
        <w:rPr>
          <w:bCs/>
          <w:sz w:val="24"/>
          <w:szCs w:val="24"/>
        </w:rPr>
        <w:t xml:space="preserve"> repasovaného svítidla </w:t>
      </w:r>
      <w:r w:rsidRPr="003C1E61">
        <w:rPr>
          <w:bCs/>
          <w:sz w:val="24"/>
          <w:szCs w:val="24"/>
        </w:rPr>
        <w:t>RCA 2/58W</w:t>
      </w:r>
      <w:r>
        <w:rPr>
          <w:bCs/>
          <w:sz w:val="24"/>
          <w:szCs w:val="24"/>
        </w:rPr>
        <w:t xml:space="preserve"> </w:t>
      </w:r>
      <w:r w:rsidRPr="00876231">
        <w:rPr>
          <w:bCs/>
          <w:sz w:val="24"/>
          <w:szCs w:val="24"/>
        </w:rPr>
        <w:t>akreditovanou elektrotechnickou zkuš</w:t>
      </w:r>
      <w:r w:rsidR="001E38B7">
        <w:rPr>
          <w:bCs/>
          <w:sz w:val="24"/>
          <w:szCs w:val="24"/>
        </w:rPr>
        <w:t>ebnou včetně vyhotovení dokladu</w:t>
      </w:r>
    </w:p>
    <w:p w14:paraId="1FA9C7A5" w14:textId="23E0E7A2" w:rsidR="00876231" w:rsidRDefault="00EF3580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Zajistí </w:t>
      </w:r>
      <w:r w:rsidRPr="00876231">
        <w:rPr>
          <w:bCs/>
          <w:sz w:val="24"/>
          <w:szCs w:val="24"/>
        </w:rPr>
        <w:t>schválení</w:t>
      </w:r>
      <w:r>
        <w:rPr>
          <w:bCs/>
          <w:sz w:val="24"/>
          <w:szCs w:val="24"/>
        </w:rPr>
        <w:t xml:space="preserve"> náhradního svítidla za svítidlo </w:t>
      </w:r>
      <w:r w:rsidR="002C46C0">
        <w:rPr>
          <w:bCs/>
          <w:sz w:val="24"/>
          <w:szCs w:val="24"/>
        </w:rPr>
        <w:t>CQF 2/18</w:t>
      </w:r>
      <w:r w:rsidR="00C81B1F">
        <w:rPr>
          <w:bCs/>
          <w:sz w:val="24"/>
          <w:szCs w:val="24"/>
        </w:rPr>
        <w:t>W</w:t>
      </w:r>
      <w:r w:rsidR="003A6012">
        <w:rPr>
          <w:bCs/>
          <w:sz w:val="24"/>
          <w:szCs w:val="24"/>
        </w:rPr>
        <w:t xml:space="preserve"> TC</w:t>
      </w:r>
      <w:r>
        <w:rPr>
          <w:bCs/>
          <w:sz w:val="24"/>
          <w:szCs w:val="24"/>
        </w:rPr>
        <w:t xml:space="preserve"> </w:t>
      </w:r>
      <w:r w:rsidRPr="00876231">
        <w:rPr>
          <w:bCs/>
          <w:sz w:val="24"/>
          <w:szCs w:val="24"/>
        </w:rPr>
        <w:t>akreditovanou elektrotechnickou zkuš</w:t>
      </w:r>
      <w:r w:rsidR="001E38B7">
        <w:rPr>
          <w:bCs/>
          <w:sz w:val="24"/>
          <w:szCs w:val="24"/>
        </w:rPr>
        <w:t>ebnou včetně vyhotovení dokladu</w:t>
      </w:r>
    </w:p>
    <w:p w14:paraId="4F5CB5DE" w14:textId="77777777" w:rsidR="00EF3580" w:rsidRDefault="00EF3580" w:rsidP="007F6117">
      <w:pPr>
        <w:tabs>
          <w:tab w:val="left" w:pos="6380"/>
        </w:tabs>
        <w:jc w:val="both"/>
        <w:rPr>
          <w:b/>
          <w:bCs/>
          <w:sz w:val="24"/>
          <w:szCs w:val="24"/>
        </w:rPr>
      </w:pPr>
      <w:r w:rsidRPr="00EF3580">
        <w:rPr>
          <w:b/>
          <w:bCs/>
          <w:sz w:val="24"/>
          <w:szCs w:val="24"/>
        </w:rPr>
        <w:lastRenderedPageBreak/>
        <w:t>Konec prvního dílčího plnění:</w:t>
      </w:r>
    </w:p>
    <w:p w14:paraId="32B9F6F1" w14:textId="22047F36" w:rsidR="00EF3580" w:rsidRDefault="00EF3580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EF3580">
        <w:rPr>
          <w:bCs/>
          <w:sz w:val="24"/>
          <w:szCs w:val="24"/>
        </w:rPr>
        <w:t>Předání</w:t>
      </w:r>
      <w:r>
        <w:rPr>
          <w:bCs/>
          <w:sz w:val="24"/>
          <w:szCs w:val="24"/>
        </w:rPr>
        <w:t xml:space="preserve"> objednateli </w:t>
      </w:r>
      <w:r w:rsidR="00F55912">
        <w:rPr>
          <w:bCs/>
          <w:sz w:val="24"/>
          <w:szCs w:val="24"/>
        </w:rPr>
        <w:t xml:space="preserve">na základě </w:t>
      </w:r>
      <w:r>
        <w:rPr>
          <w:bCs/>
          <w:sz w:val="24"/>
          <w:szCs w:val="24"/>
        </w:rPr>
        <w:t xml:space="preserve">předávacího protokolu </w:t>
      </w:r>
      <w:r w:rsidR="00F55912">
        <w:rPr>
          <w:bCs/>
          <w:sz w:val="24"/>
          <w:szCs w:val="24"/>
        </w:rPr>
        <w:t xml:space="preserve">spolu se </w:t>
      </w:r>
      <w:r>
        <w:rPr>
          <w:bCs/>
          <w:sz w:val="24"/>
          <w:szCs w:val="24"/>
        </w:rPr>
        <w:t>vše</w:t>
      </w:r>
      <w:r w:rsidR="00F55912">
        <w:rPr>
          <w:bCs/>
          <w:sz w:val="24"/>
          <w:szCs w:val="24"/>
        </w:rPr>
        <w:t>mi</w:t>
      </w:r>
      <w:r>
        <w:rPr>
          <w:bCs/>
          <w:sz w:val="24"/>
          <w:szCs w:val="24"/>
        </w:rPr>
        <w:t xml:space="preserve"> protokol</w:t>
      </w:r>
      <w:r w:rsidR="00F55912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o schválení </w:t>
      </w:r>
      <w:r w:rsidR="001E38B7">
        <w:rPr>
          <w:bCs/>
          <w:sz w:val="24"/>
          <w:szCs w:val="24"/>
        </w:rPr>
        <w:t>výše uvedených svítidel</w:t>
      </w:r>
      <w:r w:rsidR="00F55912">
        <w:rPr>
          <w:bCs/>
          <w:sz w:val="24"/>
          <w:szCs w:val="24"/>
        </w:rPr>
        <w:t xml:space="preserve"> a další dokumentace dle čl. I odst. 5 smlouvy.</w:t>
      </w:r>
    </w:p>
    <w:p w14:paraId="2343479B" w14:textId="77777777" w:rsidR="00EF3580" w:rsidRPr="00B33ABF" w:rsidRDefault="00EF3580" w:rsidP="007F6117">
      <w:pPr>
        <w:tabs>
          <w:tab w:val="left" w:pos="6380"/>
        </w:tabs>
        <w:jc w:val="both"/>
        <w:rPr>
          <w:b/>
          <w:bCs/>
          <w:sz w:val="24"/>
          <w:szCs w:val="24"/>
          <w:u w:val="single"/>
        </w:rPr>
      </w:pPr>
      <w:r w:rsidRPr="00B33ABF">
        <w:rPr>
          <w:b/>
          <w:bCs/>
          <w:sz w:val="24"/>
          <w:szCs w:val="24"/>
          <w:u w:val="single"/>
        </w:rPr>
        <w:t>Druhé dílčí plnění:</w:t>
      </w:r>
    </w:p>
    <w:p w14:paraId="671EC6CB" w14:textId="77777777" w:rsidR="00EF3580" w:rsidRPr="003C1E61" w:rsidRDefault="00EF3580" w:rsidP="007F6117">
      <w:p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Zhotovitel:</w:t>
      </w:r>
    </w:p>
    <w:p w14:paraId="22BD5082" w14:textId="21B8BBF7" w:rsidR="00EF3580" w:rsidRDefault="00EF3580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16 </w:t>
      </w:r>
      <w:r w:rsidRPr="003C1E61">
        <w:rPr>
          <w:bCs/>
          <w:sz w:val="24"/>
          <w:szCs w:val="24"/>
        </w:rPr>
        <w:t>ks svítidel typ1 - ID-VM 2/58W</w:t>
      </w:r>
      <w:r>
        <w:rPr>
          <w:bCs/>
          <w:sz w:val="24"/>
          <w:szCs w:val="24"/>
        </w:rPr>
        <w:t xml:space="preserve"> a montáž </w:t>
      </w:r>
      <w:r w:rsidR="00B33ABF">
        <w:rPr>
          <w:bCs/>
          <w:sz w:val="24"/>
          <w:szCs w:val="24"/>
        </w:rPr>
        <w:t xml:space="preserve">16 </w:t>
      </w:r>
      <w:r>
        <w:rPr>
          <w:bCs/>
          <w:sz w:val="24"/>
          <w:szCs w:val="24"/>
        </w:rPr>
        <w:t>ks nových svítidel</w:t>
      </w:r>
      <w:r w:rsidR="0028450A">
        <w:rPr>
          <w:bCs/>
          <w:sz w:val="24"/>
          <w:szCs w:val="24"/>
        </w:rPr>
        <w:t xml:space="preserve"> (dočasná náhrada</w:t>
      </w:r>
      <w:r w:rsidR="0072151C">
        <w:rPr>
          <w:bCs/>
          <w:sz w:val="24"/>
          <w:szCs w:val="24"/>
        </w:rPr>
        <w:t xml:space="preserve"> – viz příloha č.</w:t>
      </w:r>
      <w:r w:rsidR="00A349CD">
        <w:rPr>
          <w:bCs/>
          <w:sz w:val="24"/>
          <w:szCs w:val="24"/>
        </w:rPr>
        <w:t xml:space="preserve"> </w:t>
      </w:r>
      <w:r w:rsidR="0072151C">
        <w:rPr>
          <w:bCs/>
          <w:sz w:val="24"/>
          <w:szCs w:val="24"/>
        </w:rPr>
        <w:t>4</w:t>
      </w:r>
      <w:r w:rsidR="0028450A">
        <w:rPr>
          <w:bCs/>
          <w:sz w:val="24"/>
          <w:szCs w:val="24"/>
        </w:rPr>
        <w:t>)</w:t>
      </w:r>
    </w:p>
    <w:p w14:paraId="53C6613E" w14:textId="470FC11B" w:rsidR="00EF3580" w:rsidRDefault="00EF3580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="00B33ABF">
        <w:rPr>
          <w:bCs/>
          <w:sz w:val="24"/>
          <w:szCs w:val="24"/>
        </w:rPr>
        <w:t>16</w:t>
      </w:r>
      <w:r w:rsidRPr="003C1E61">
        <w:rPr>
          <w:bCs/>
          <w:sz w:val="24"/>
          <w:szCs w:val="24"/>
        </w:rPr>
        <w:t xml:space="preserve"> ks svítidel typ2 - RCA 2/58W</w:t>
      </w:r>
      <w:r>
        <w:rPr>
          <w:bCs/>
          <w:sz w:val="24"/>
          <w:szCs w:val="24"/>
        </w:rPr>
        <w:t xml:space="preserve"> a montáž </w:t>
      </w:r>
      <w:r w:rsidR="00B33ABF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ks nových svítidel</w:t>
      </w:r>
      <w:r w:rsidR="0028450A">
        <w:rPr>
          <w:bCs/>
          <w:sz w:val="24"/>
          <w:szCs w:val="24"/>
        </w:rPr>
        <w:t xml:space="preserve"> (dočasná náhrada</w:t>
      </w:r>
      <w:r w:rsidR="0072151C">
        <w:rPr>
          <w:bCs/>
          <w:sz w:val="24"/>
          <w:szCs w:val="24"/>
        </w:rPr>
        <w:t xml:space="preserve"> – viz příloha č.</w:t>
      </w:r>
      <w:r w:rsidR="00A349CD">
        <w:rPr>
          <w:bCs/>
          <w:sz w:val="24"/>
          <w:szCs w:val="24"/>
        </w:rPr>
        <w:t xml:space="preserve"> </w:t>
      </w:r>
      <w:r w:rsidR="0072151C">
        <w:rPr>
          <w:bCs/>
          <w:sz w:val="24"/>
          <w:szCs w:val="24"/>
        </w:rPr>
        <w:t>4</w:t>
      </w:r>
      <w:r w:rsidR="0028450A">
        <w:rPr>
          <w:bCs/>
          <w:sz w:val="24"/>
          <w:szCs w:val="24"/>
        </w:rPr>
        <w:t>)</w:t>
      </w:r>
    </w:p>
    <w:p w14:paraId="7C8D7571" w14:textId="77777777" w:rsidR="00EF3580" w:rsidRPr="00876231" w:rsidRDefault="00EF3580" w:rsidP="007F6117">
      <w:pPr>
        <w:pStyle w:val="Odstavecseseznamem"/>
        <w:tabs>
          <w:tab w:val="left" w:pos="6380"/>
        </w:tabs>
        <w:ind w:left="708"/>
        <w:jc w:val="both"/>
        <w:rPr>
          <w:b/>
          <w:bCs/>
          <w:sz w:val="24"/>
          <w:szCs w:val="24"/>
        </w:rPr>
      </w:pPr>
      <w:r w:rsidRPr="00876231">
        <w:rPr>
          <w:b/>
          <w:bCs/>
          <w:sz w:val="24"/>
          <w:szCs w:val="24"/>
        </w:rPr>
        <w:t>následně:</w:t>
      </w:r>
    </w:p>
    <w:p w14:paraId="59DF5BCC" w14:textId="158E3C00" w:rsidR="00EF3580" w:rsidRPr="003C1E61" w:rsidRDefault="00722492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20 </w:t>
      </w:r>
      <w:r w:rsidRPr="003C1E61">
        <w:rPr>
          <w:bCs/>
          <w:sz w:val="24"/>
          <w:szCs w:val="24"/>
        </w:rPr>
        <w:t>ks svítidel typ1 - ID-VM 2/58W</w:t>
      </w:r>
      <w:r>
        <w:rPr>
          <w:bCs/>
          <w:sz w:val="24"/>
          <w:szCs w:val="24"/>
        </w:rPr>
        <w:t xml:space="preserve"> </w:t>
      </w:r>
      <w:r w:rsidR="00B3027D">
        <w:rPr>
          <w:bCs/>
          <w:sz w:val="24"/>
          <w:szCs w:val="24"/>
        </w:rPr>
        <w:t>a montáž</w:t>
      </w:r>
      <w:r w:rsidR="00EF3580" w:rsidRPr="003C1E61">
        <w:rPr>
          <w:bCs/>
          <w:sz w:val="24"/>
          <w:szCs w:val="24"/>
        </w:rPr>
        <w:t xml:space="preserve"> a zprovoznění </w:t>
      </w:r>
      <w:r w:rsidR="00B33ABF">
        <w:rPr>
          <w:bCs/>
          <w:sz w:val="24"/>
          <w:szCs w:val="24"/>
        </w:rPr>
        <w:t xml:space="preserve">20 </w:t>
      </w:r>
      <w:r w:rsidR="00EF3580" w:rsidRPr="003C1E61">
        <w:rPr>
          <w:bCs/>
          <w:sz w:val="24"/>
          <w:szCs w:val="24"/>
        </w:rPr>
        <w:t xml:space="preserve">ks </w:t>
      </w:r>
      <w:r w:rsidR="00EF3580">
        <w:rPr>
          <w:bCs/>
          <w:sz w:val="24"/>
          <w:szCs w:val="24"/>
        </w:rPr>
        <w:t xml:space="preserve">repasovaných </w:t>
      </w:r>
      <w:r w:rsidR="00EF3580" w:rsidRPr="003C1E61">
        <w:rPr>
          <w:bCs/>
          <w:sz w:val="24"/>
          <w:szCs w:val="24"/>
        </w:rPr>
        <w:t>svítidel typ1 - ID-VM 2/58W</w:t>
      </w:r>
    </w:p>
    <w:p w14:paraId="68D182BD" w14:textId="0CA08553" w:rsidR="00EF3580" w:rsidRDefault="00B3027D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Demontáž 20</w:t>
      </w:r>
      <w:r w:rsidRPr="003C1E61">
        <w:rPr>
          <w:bCs/>
          <w:sz w:val="24"/>
          <w:szCs w:val="24"/>
        </w:rPr>
        <w:t xml:space="preserve"> ks svítidel typ2 - RCA 2/58W</w:t>
      </w:r>
      <w:r>
        <w:rPr>
          <w:bCs/>
          <w:sz w:val="24"/>
          <w:szCs w:val="24"/>
        </w:rPr>
        <w:t xml:space="preserve"> a montáž</w:t>
      </w:r>
      <w:r w:rsidR="00EF3580" w:rsidRPr="003C1E61">
        <w:rPr>
          <w:bCs/>
          <w:sz w:val="24"/>
          <w:szCs w:val="24"/>
        </w:rPr>
        <w:t xml:space="preserve"> a zprovoznění</w:t>
      </w:r>
      <w:r w:rsidR="00B33ABF">
        <w:rPr>
          <w:bCs/>
          <w:sz w:val="24"/>
          <w:szCs w:val="24"/>
        </w:rPr>
        <w:t xml:space="preserve"> 20</w:t>
      </w:r>
      <w:r w:rsidR="00EF3580" w:rsidRPr="003C1E61">
        <w:rPr>
          <w:bCs/>
          <w:sz w:val="24"/>
          <w:szCs w:val="24"/>
        </w:rPr>
        <w:t xml:space="preserve"> ks </w:t>
      </w:r>
      <w:r w:rsidR="00EF3580">
        <w:rPr>
          <w:bCs/>
          <w:sz w:val="24"/>
          <w:szCs w:val="24"/>
        </w:rPr>
        <w:t xml:space="preserve">repasovaných </w:t>
      </w:r>
      <w:r w:rsidR="00EF3580" w:rsidRPr="003C1E61">
        <w:rPr>
          <w:bCs/>
          <w:sz w:val="24"/>
          <w:szCs w:val="24"/>
        </w:rPr>
        <w:t xml:space="preserve">svítidel typ2 - RCA 2/58W </w:t>
      </w:r>
    </w:p>
    <w:p w14:paraId="48918080" w14:textId="4270027F" w:rsidR="00EF3580" w:rsidRDefault="00B3027D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Pr="00722492">
        <w:rPr>
          <w:bCs/>
          <w:sz w:val="24"/>
          <w:szCs w:val="24"/>
        </w:rPr>
        <w:t xml:space="preserve"> </w:t>
      </w:r>
      <w:r w:rsidRPr="003C1E61">
        <w:rPr>
          <w:bCs/>
          <w:sz w:val="24"/>
          <w:szCs w:val="24"/>
        </w:rPr>
        <w:t>svítidel typ</w:t>
      </w:r>
      <w:r>
        <w:rPr>
          <w:bCs/>
          <w:sz w:val="24"/>
          <w:szCs w:val="24"/>
        </w:rPr>
        <w:t>3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CQF 2/18W TC a osvětlení niky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montáž</w:t>
      </w:r>
      <w:r w:rsidR="00EF3580" w:rsidRPr="003C1E61">
        <w:rPr>
          <w:bCs/>
          <w:sz w:val="24"/>
          <w:szCs w:val="24"/>
        </w:rPr>
        <w:t xml:space="preserve"> a</w:t>
      </w:r>
      <w:r w:rsidR="00A349CD">
        <w:rPr>
          <w:bCs/>
          <w:sz w:val="24"/>
          <w:szCs w:val="24"/>
        </w:rPr>
        <w:t> </w:t>
      </w:r>
      <w:r w:rsidR="00EF3580" w:rsidRPr="003C1E61">
        <w:rPr>
          <w:bCs/>
          <w:sz w:val="24"/>
          <w:szCs w:val="24"/>
        </w:rPr>
        <w:t xml:space="preserve">zprovoznění </w:t>
      </w:r>
      <w:r>
        <w:rPr>
          <w:bCs/>
          <w:sz w:val="24"/>
          <w:szCs w:val="24"/>
        </w:rPr>
        <w:t xml:space="preserve">náhradních </w:t>
      </w:r>
      <w:r w:rsidR="00EF3580" w:rsidRPr="003C1E61">
        <w:rPr>
          <w:bCs/>
          <w:sz w:val="24"/>
          <w:szCs w:val="24"/>
        </w:rPr>
        <w:t>svítidel</w:t>
      </w:r>
      <w:r>
        <w:rPr>
          <w:bCs/>
          <w:sz w:val="24"/>
          <w:szCs w:val="24"/>
        </w:rPr>
        <w:t xml:space="preserve"> za</w:t>
      </w:r>
      <w:r w:rsidR="00EF3580" w:rsidRPr="003C1E61">
        <w:rPr>
          <w:bCs/>
          <w:sz w:val="24"/>
          <w:szCs w:val="24"/>
        </w:rPr>
        <w:t xml:space="preserve"> typ</w:t>
      </w:r>
      <w:r w:rsidR="00EF3580">
        <w:rPr>
          <w:bCs/>
          <w:sz w:val="24"/>
          <w:szCs w:val="24"/>
        </w:rPr>
        <w:t>3</w:t>
      </w:r>
      <w:r w:rsidR="00EF3580" w:rsidRPr="003C1E61">
        <w:rPr>
          <w:bCs/>
          <w:sz w:val="24"/>
          <w:szCs w:val="24"/>
        </w:rPr>
        <w:t xml:space="preserve"> </w:t>
      </w:r>
      <w:r w:rsidR="00EF3580">
        <w:rPr>
          <w:bCs/>
          <w:sz w:val="24"/>
          <w:szCs w:val="24"/>
        </w:rPr>
        <w:t>–</w:t>
      </w:r>
      <w:r w:rsidR="00EF3580" w:rsidRPr="003C1E61">
        <w:rPr>
          <w:bCs/>
          <w:sz w:val="24"/>
          <w:szCs w:val="24"/>
        </w:rPr>
        <w:t xml:space="preserve"> </w:t>
      </w:r>
      <w:r w:rsidR="002C46C0">
        <w:rPr>
          <w:bCs/>
          <w:sz w:val="24"/>
          <w:szCs w:val="24"/>
        </w:rPr>
        <w:t>náhrada za CQF 2/18</w:t>
      </w:r>
      <w:r w:rsidR="00C81B1F">
        <w:rPr>
          <w:bCs/>
          <w:sz w:val="24"/>
          <w:szCs w:val="24"/>
        </w:rPr>
        <w:t>W</w:t>
      </w:r>
      <w:r w:rsidR="00EF3580">
        <w:rPr>
          <w:bCs/>
          <w:sz w:val="24"/>
          <w:szCs w:val="24"/>
        </w:rPr>
        <w:t xml:space="preserve"> </w:t>
      </w:r>
      <w:r w:rsidR="003A6012">
        <w:rPr>
          <w:bCs/>
          <w:sz w:val="24"/>
          <w:szCs w:val="24"/>
        </w:rPr>
        <w:t xml:space="preserve">TC </w:t>
      </w:r>
      <w:r w:rsidR="00EF3580">
        <w:rPr>
          <w:bCs/>
          <w:sz w:val="24"/>
          <w:szCs w:val="24"/>
        </w:rPr>
        <w:t>včetně nového LED osvětlení niky</w:t>
      </w:r>
      <w:r w:rsidR="00EF3580" w:rsidRPr="003C1E61">
        <w:rPr>
          <w:bCs/>
          <w:sz w:val="24"/>
          <w:szCs w:val="24"/>
        </w:rPr>
        <w:t xml:space="preserve"> </w:t>
      </w:r>
      <w:r w:rsidR="00BD5764">
        <w:rPr>
          <w:bCs/>
          <w:sz w:val="24"/>
          <w:szCs w:val="24"/>
        </w:rPr>
        <w:t xml:space="preserve">v počtu stanoveném </w:t>
      </w:r>
      <w:r w:rsidR="00B33ABF">
        <w:rPr>
          <w:bCs/>
          <w:sz w:val="24"/>
          <w:szCs w:val="24"/>
        </w:rPr>
        <w:t>dle harmonogramu</w:t>
      </w:r>
      <w:r w:rsidR="00EF6807">
        <w:rPr>
          <w:bCs/>
          <w:sz w:val="24"/>
          <w:szCs w:val="24"/>
        </w:rPr>
        <w:t xml:space="preserve"> </w:t>
      </w:r>
      <w:r w:rsidR="00F55912">
        <w:rPr>
          <w:bCs/>
          <w:sz w:val="24"/>
          <w:szCs w:val="24"/>
        </w:rPr>
        <w:t>dle čl. I odst. 4</w:t>
      </w:r>
      <w:r w:rsidR="00EF6807">
        <w:rPr>
          <w:bCs/>
          <w:sz w:val="24"/>
          <w:szCs w:val="24"/>
        </w:rPr>
        <w:t xml:space="preserve"> této smlouvy.</w:t>
      </w:r>
    </w:p>
    <w:p w14:paraId="10FB814D" w14:textId="77777777" w:rsidR="00B33ABF" w:rsidRPr="00B33ABF" w:rsidRDefault="00B33ABF" w:rsidP="007F6117">
      <w:pPr>
        <w:tabs>
          <w:tab w:val="left" w:pos="638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Třetí a následující</w:t>
      </w:r>
      <w:r w:rsidRPr="00B33ABF">
        <w:rPr>
          <w:b/>
          <w:bCs/>
          <w:sz w:val="24"/>
          <w:szCs w:val="24"/>
          <w:u w:val="single"/>
        </w:rPr>
        <w:t xml:space="preserve"> dílčí plnění:</w:t>
      </w:r>
    </w:p>
    <w:p w14:paraId="1B9C0F70" w14:textId="77777777" w:rsidR="00B33ABF" w:rsidRDefault="00B33ABF" w:rsidP="007F6117">
      <w:p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Zhotovitel:</w:t>
      </w:r>
    </w:p>
    <w:p w14:paraId="24407F18" w14:textId="77777777" w:rsidR="00600E0E" w:rsidRDefault="00B3027D" w:rsidP="00600E0E">
      <w:pPr>
        <w:pStyle w:val="Odstavecseseznamem"/>
        <w:numPr>
          <w:ilvl w:val="0"/>
          <w:numId w:val="6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600E0E">
        <w:rPr>
          <w:bCs/>
          <w:sz w:val="24"/>
          <w:szCs w:val="24"/>
        </w:rPr>
        <w:t xml:space="preserve">Demontáž 20 ks svítidel typ1 - ID-VM 2/58W </w:t>
      </w:r>
    </w:p>
    <w:p w14:paraId="6B4A6A3D" w14:textId="23E81615" w:rsidR="00B33ABF" w:rsidRPr="00600E0E" w:rsidRDefault="00600E0E" w:rsidP="00600E0E">
      <w:pPr>
        <w:pStyle w:val="Odstavecseseznamem"/>
        <w:numPr>
          <w:ilvl w:val="0"/>
          <w:numId w:val="6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Dodání</w:t>
      </w:r>
      <w:r w:rsidR="00B33ABF" w:rsidRPr="00600E0E">
        <w:rPr>
          <w:bCs/>
          <w:sz w:val="24"/>
          <w:szCs w:val="24"/>
        </w:rPr>
        <w:t xml:space="preserve"> a zprovoznění </w:t>
      </w:r>
      <w:r>
        <w:rPr>
          <w:bCs/>
          <w:sz w:val="24"/>
          <w:szCs w:val="24"/>
        </w:rPr>
        <w:t>20 ks</w:t>
      </w:r>
      <w:r w:rsidR="00B33ABF" w:rsidRPr="00600E0E">
        <w:rPr>
          <w:bCs/>
          <w:sz w:val="24"/>
          <w:szCs w:val="24"/>
        </w:rPr>
        <w:t xml:space="preserve"> repasovaných svítidel typ1 - ID-VM 2/58W</w:t>
      </w:r>
    </w:p>
    <w:p w14:paraId="4BE3499C" w14:textId="5879E04C" w:rsidR="00B3027D" w:rsidRDefault="00B3027D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Demontáž 20</w:t>
      </w:r>
      <w:r w:rsidRPr="003C1E61">
        <w:rPr>
          <w:bCs/>
          <w:sz w:val="24"/>
          <w:szCs w:val="24"/>
        </w:rPr>
        <w:t xml:space="preserve"> ks svítidel typ2 - RCA 2/58W</w:t>
      </w:r>
    </w:p>
    <w:p w14:paraId="20DA8A0B" w14:textId="19A3F3A8" w:rsidR="00B33ABF" w:rsidRDefault="00B33ABF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Dodání a zprovoznění</w:t>
      </w:r>
      <w:r>
        <w:rPr>
          <w:bCs/>
          <w:sz w:val="24"/>
          <w:szCs w:val="24"/>
        </w:rPr>
        <w:t xml:space="preserve"> 20</w:t>
      </w:r>
      <w:r w:rsidRPr="003C1E61">
        <w:rPr>
          <w:bCs/>
          <w:sz w:val="24"/>
          <w:szCs w:val="24"/>
        </w:rPr>
        <w:t xml:space="preserve"> ks </w:t>
      </w:r>
      <w:r>
        <w:rPr>
          <w:bCs/>
          <w:sz w:val="24"/>
          <w:szCs w:val="24"/>
        </w:rPr>
        <w:t xml:space="preserve">repasovaných </w:t>
      </w:r>
      <w:r w:rsidRPr="003C1E61">
        <w:rPr>
          <w:bCs/>
          <w:sz w:val="24"/>
          <w:szCs w:val="24"/>
        </w:rPr>
        <w:t xml:space="preserve">svítidel typ2 - RCA 2/58W </w:t>
      </w:r>
    </w:p>
    <w:p w14:paraId="206F6476" w14:textId="77777777" w:rsidR="00B3027D" w:rsidRDefault="00B3027D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Demontáž </w:t>
      </w:r>
      <w:r w:rsidRPr="00722492">
        <w:rPr>
          <w:bCs/>
          <w:sz w:val="24"/>
          <w:szCs w:val="24"/>
        </w:rPr>
        <w:t xml:space="preserve"> </w:t>
      </w:r>
      <w:r w:rsidRPr="003C1E61">
        <w:rPr>
          <w:bCs/>
          <w:sz w:val="24"/>
          <w:szCs w:val="24"/>
        </w:rPr>
        <w:t>svítidel typ</w:t>
      </w:r>
      <w:r>
        <w:rPr>
          <w:bCs/>
          <w:sz w:val="24"/>
          <w:szCs w:val="24"/>
        </w:rPr>
        <w:t>3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CQF 2/18W TC a osvětlení niky v počtu stanoveném podle harmonogramu podle čl. I odst. 4 smlouvy</w:t>
      </w:r>
    </w:p>
    <w:p w14:paraId="7AEE806A" w14:textId="6C6DD80F" w:rsidR="00B33ABF" w:rsidRDefault="00B33ABF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Dodání a zprovoznění svítidel typ</w:t>
      </w:r>
      <w:r>
        <w:rPr>
          <w:bCs/>
          <w:sz w:val="24"/>
          <w:szCs w:val="24"/>
        </w:rPr>
        <w:t>3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3C1E61">
        <w:rPr>
          <w:bCs/>
          <w:sz w:val="24"/>
          <w:szCs w:val="24"/>
        </w:rPr>
        <w:t xml:space="preserve"> </w:t>
      </w:r>
      <w:r w:rsidR="002C46C0">
        <w:rPr>
          <w:bCs/>
          <w:sz w:val="24"/>
          <w:szCs w:val="24"/>
        </w:rPr>
        <w:t>náhrada za CQF 2/18</w:t>
      </w:r>
      <w:r w:rsidR="00C81B1F">
        <w:rPr>
          <w:bCs/>
          <w:sz w:val="24"/>
          <w:szCs w:val="24"/>
        </w:rPr>
        <w:t>W</w:t>
      </w:r>
      <w:r w:rsidR="002C46C0">
        <w:rPr>
          <w:bCs/>
          <w:sz w:val="24"/>
          <w:szCs w:val="24"/>
        </w:rPr>
        <w:t xml:space="preserve"> </w:t>
      </w:r>
      <w:r w:rsidR="003A6012">
        <w:rPr>
          <w:bCs/>
          <w:sz w:val="24"/>
          <w:szCs w:val="24"/>
        </w:rPr>
        <w:t>TC</w:t>
      </w:r>
      <w:r>
        <w:rPr>
          <w:bCs/>
          <w:sz w:val="24"/>
          <w:szCs w:val="24"/>
        </w:rPr>
        <w:t xml:space="preserve"> včetně nového LED osvětlení niky</w:t>
      </w:r>
      <w:r w:rsidR="00BD5764">
        <w:rPr>
          <w:bCs/>
          <w:sz w:val="24"/>
          <w:szCs w:val="24"/>
        </w:rPr>
        <w:t xml:space="preserve"> v počtu stanoveném </w:t>
      </w:r>
      <w:r w:rsidR="00F55912">
        <w:rPr>
          <w:bCs/>
          <w:sz w:val="24"/>
          <w:szCs w:val="24"/>
        </w:rPr>
        <w:t>po</w:t>
      </w:r>
      <w:r w:rsidR="00BD5764">
        <w:rPr>
          <w:bCs/>
          <w:sz w:val="24"/>
          <w:szCs w:val="24"/>
        </w:rPr>
        <w:t>dle harmonogramu</w:t>
      </w:r>
      <w:r w:rsidR="00F55912">
        <w:rPr>
          <w:bCs/>
          <w:sz w:val="24"/>
          <w:szCs w:val="24"/>
        </w:rPr>
        <w:t xml:space="preserve"> podle čl. I odst. 4 smlouvy</w:t>
      </w:r>
      <w:r w:rsidR="0072151C">
        <w:rPr>
          <w:bCs/>
          <w:sz w:val="24"/>
          <w:szCs w:val="24"/>
        </w:rPr>
        <w:t>.</w:t>
      </w:r>
    </w:p>
    <w:p w14:paraId="2AC15A18" w14:textId="77777777" w:rsidR="0028450A" w:rsidRPr="0028450A" w:rsidRDefault="0028450A" w:rsidP="007F6117">
      <w:pPr>
        <w:tabs>
          <w:tab w:val="left" w:pos="6380"/>
        </w:tabs>
        <w:jc w:val="both"/>
        <w:rPr>
          <w:b/>
          <w:bCs/>
          <w:sz w:val="24"/>
          <w:szCs w:val="24"/>
          <w:u w:val="single"/>
        </w:rPr>
      </w:pPr>
      <w:r w:rsidRPr="0028450A">
        <w:rPr>
          <w:b/>
          <w:bCs/>
          <w:sz w:val="24"/>
          <w:szCs w:val="24"/>
          <w:u w:val="single"/>
        </w:rPr>
        <w:t>Poslední dílčí plnění</w:t>
      </w:r>
      <w:r>
        <w:rPr>
          <w:b/>
          <w:bCs/>
          <w:sz w:val="24"/>
          <w:szCs w:val="24"/>
          <w:u w:val="single"/>
        </w:rPr>
        <w:t>:</w:t>
      </w:r>
    </w:p>
    <w:p w14:paraId="56AA20A9" w14:textId="77777777" w:rsidR="0028450A" w:rsidRPr="00B33ABF" w:rsidRDefault="0028450A" w:rsidP="007F6117">
      <w:pPr>
        <w:pStyle w:val="Odstavecseseznamem"/>
        <w:numPr>
          <w:ilvl w:val="0"/>
          <w:numId w:val="6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B33ABF">
        <w:rPr>
          <w:bCs/>
          <w:sz w:val="24"/>
          <w:szCs w:val="24"/>
        </w:rPr>
        <w:t xml:space="preserve">Dodání a zprovoznění </w:t>
      </w:r>
      <w:r>
        <w:rPr>
          <w:bCs/>
          <w:sz w:val="24"/>
          <w:szCs w:val="24"/>
        </w:rPr>
        <w:t>posledních</w:t>
      </w:r>
      <w:r w:rsidRPr="00B33ABF">
        <w:rPr>
          <w:bCs/>
          <w:sz w:val="24"/>
          <w:szCs w:val="24"/>
        </w:rPr>
        <w:t xml:space="preserve"> ks repasovaných svítidel typ1 - ID-VM 2/58W</w:t>
      </w:r>
    </w:p>
    <w:p w14:paraId="57B3DA58" w14:textId="77777777" w:rsidR="0028450A" w:rsidRDefault="0028450A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>Dodání a zprovoznění</w:t>
      </w:r>
      <w:r>
        <w:rPr>
          <w:bCs/>
          <w:sz w:val="24"/>
          <w:szCs w:val="24"/>
        </w:rPr>
        <w:t xml:space="preserve"> posledních </w:t>
      </w:r>
      <w:r w:rsidRPr="003C1E61">
        <w:rPr>
          <w:bCs/>
          <w:sz w:val="24"/>
          <w:szCs w:val="24"/>
        </w:rPr>
        <w:t xml:space="preserve">ks </w:t>
      </w:r>
      <w:r>
        <w:rPr>
          <w:bCs/>
          <w:sz w:val="24"/>
          <w:szCs w:val="24"/>
        </w:rPr>
        <w:t xml:space="preserve">repasovaných </w:t>
      </w:r>
      <w:r w:rsidRPr="003C1E61">
        <w:rPr>
          <w:bCs/>
          <w:sz w:val="24"/>
          <w:szCs w:val="24"/>
        </w:rPr>
        <w:t xml:space="preserve">svítidel typ2 - RCA 2/58W </w:t>
      </w:r>
    </w:p>
    <w:p w14:paraId="29CC51D7" w14:textId="1076A9BE" w:rsidR="0028450A" w:rsidRDefault="0028450A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 w:rsidRPr="003C1E61">
        <w:rPr>
          <w:bCs/>
          <w:sz w:val="24"/>
          <w:szCs w:val="24"/>
        </w:rPr>
        <w:t xml:space="preserve">Dodání a zprovoznění </w:t>
      </w:r>
      <w:r>
        <w:rPr>
          <w:bCs/>
          <w:sz w:val="24"/>
          <w:szCs w:val="24"/>
        </w:rPr>
        <w:t xml:space="preserve">posledních </w:t>
      </w:r>
      <w:r w:rsidRPr="003C1E61">
        <w:rPr>
          <w:bCs/>
          <w:sz w:val="24"/>
          <w:szCs w:val="24"/>
        </w:rPr>
        <w:t>ks svítidel typ</w:t>
      </w:r>
      <w:r>
        <w:rPr>
          <w:bCs/>
          <w:sz w:val="24"/>
          <w:szCs w:val="24"/>
        </w:rPr>
        <w:t>3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3C1E61">
        <w:rPr>
          <w:bCs/>
          <w:sz w:val="24"/>
          <w:szCs w:val="24"/>
        </w:rPr>
        <w:t xml:space="preserve"> </w:t>
      </w:r>
      <w:r w:rsidR="002C46C0">
        <w:rPr>
          <w:bCs/>
          <w:sz w:val="24"/>
          <w:szCs w:val="24"/>
        </w:rPr>
        <w:t>náhrada za CQF 2/18</w:t>
      </w:r>
      <w:r w:rsidR="00C81B1F">
        <w:rPr>
          <w:bCs/>
          <w:sz w:val="24"/>
          <w:szCs w:val="24"/>
        </w:rPr>
        <w:t>W</w:t>
      </w:r>
      <w:r w:rsidR="003A6012">
        <w:rPr>
          <w:bCs/>
          <w:sz w:val="24"/>
          <w:szCs w:val="24"/>
        </w:rPr>
        <w:t xml:space="preserve"> TC</w:t>
      </w:r>
      <w:r w:rsidR="002C46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včetně nového LED osvětlení niky</w:t>
      </w:r>
      <w:r w:rsidRPr="003C1E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dle harmonogramu</w:t>
      </w:r>
      <w:r w:rsidR="000B6029">
        <w:rPr>
          <w:bCs/>
          <w:sz w:val="24"/>
          <w:szCs w:val="24"/>
        </w:rPr>
        <w:t xml:space="preserve"> dle čl. I odst. 4 smlouvy</w:t>
      </w:r>
    </w:p>
    <w:p w14:paraId="1E6C5FDA" w14:textId="77777777" w:rsidR="001E38B7" w:rsidRDefault="001E38B7" w:rsidP="007F6117">
      <w:pPr>
        <w:pStyle w:val="Odstavecseseznamem"/>
        <w:numPr>
          <w:ilvl w:val="0"/>
          <w:numId w:val="3"/>
        </w:numPr>
        <w:tabs>
          <w:tab w:val="left" w:pos="63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Demontáž všech dočasných svítidel</w:t>
      </w:r>
    </w:p>
    <w:p w14:paraId="3EA5F142" w14:textId="77777777" w:rsidR="00B33ABF" w:rsidRPr="00EF3580" w:rsidRDefault="00B33ABF" w:rsidP="007F6117">
      <w:pPr>
        <w:tabs>
          <w:tab w:val="left" w:pos="6380"/>
        </w:tabs>
        <w:jc w:val="both"/>
        <w:rPr>
          <w:bCs/>
          <w:sz w:val="24"/>
          <w:szCs w:val="24"/>
        </w:rPr>
      </w:pPr>
    </w:p>
    <w:p w14:paraId="7F253A41" w14:textId="77777777" w:rsidR="00EF3580" w:rsidRPr="00EF3580" w:rsidRDefault="00EF3580" w:rsidP="007F6117">
      <w:pPr>
        <w:tabs>
          <w:tab w:val="left" w:pos="6380"/>
        </w:tabs>
        <w:jc w:val="both"/>
        <w:rPr>
          <w:bCs/>
          <w:sz w:val="24"/>
          <w:szCs w:val="24"/>
        </w:rPr>
      </w:pPr>
    </w:p>
    <w:sectPr w:rsidR="00EF3580" w:rsidRPr="00EF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350"/>
    <w:multiLevelType w:val="hybridMultilevel"/>
    <w:tmpl w:val="1902BFF4"/>
    <w:lvl w:ilvl="0" w:tplc="A0BE0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FE1"/>
    <w:multiLevelType w:val="hybridMultilevel"/>
    <w:tmpl w:val="F7C01B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702EB"/>
    <w:multiLevelType w:val="hybridMultilevel"/>
    <w:tmpl w:val="66F2A8F4"/>
    <w:lvl w:ilvl="0" w:tplc="0540B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5D93"/>
    <w:multiLevelType w:val="hybridMultilevel"/>
    <w:tmpl w:val="41D020E2"/>
    <w:lvl w:ilvl="0" w:tplc="0540B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63DDF"/>
    <w:multiLevelType w:val="hybridMultilevel"/>
    <w:tmpl w:val="A88C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3213"/>
    <w:multiLevelType w:val="hybridMultilevel"/>
    <w:tmpl w:val="5D50549C"/>
    <w:lvl w:ilvl="0" w:tplc="0540B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274F"/>
    <w:multiLevelType w:val="hybridMultilevel"/>
    <w:tmpl w:val="663C7B40"/>
    <w:lvl w:ilvl="0" w:tplc="0540B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5"/>
    <w:rsid w:val="000B6029"/>
    <w:rsid w:val="000E7F34"/>
    <w:rsid w:val="00102D1C"/>
    <w:rsid w:val="00141B2D"/>
    <w:rsid w:val="001429E8"/>
    <w:rsid w:val="001B41F1"/>
    <w:rsid w:val="001D1963"/>
    <w:rsid w:val="001E38B7"/>
    <w:rsid w:val="00232EC8"/>
    <w:rsid w:val="0028450A"/>
    <w:rsid w:val="002C46C0"/>
    <w:rsid w:val="00375691"/>
    <w:rsid w:val="003A6012"/>
    <w:rsid w:val="003C1E61"/>
    <w:rsid w:val="00513B18"/>
    <w:rsid w:val="00575821"/>
    <w:rsid w:val="00600E0E"/>
    <w:rsid w:val="0072151C"/>
    <w:rsid w:val="00722492"/>
    <w:rsid w:val="00724D0C"/>
    <w:rsid w:val="00726949"/>
    <w:rsid w:val="00774FC2"/>
    <w:rsid w:val="007F6117"/>
    <w:rsid w:val="00800FF2"/>
    <w:rsid w:val="00820457"/>
    <w:rsid w:val="0083283E"/>
    <w:rsid w:val="0087524C"/>
    <w:rsid w:val="00876231"/>
    <w:rsid w:val="00912E8C"/>
    <w:rsid w:val="009A1275"/>
    <w:rsid w:val="00A349CD"/>
    <w:rsid w:val="00AB3C28"/>
    <w:rsid w:val="00AC666F"/>
    <w:rsid w:val="00B2516D"/>
    <w:rsid w:val="00B3027D"/>
    <w:rsid w:val="00B33ABF"/>
    <w:rsid w:val="00B7463B"/>
    <w:rsid w:val="00B74E31"/>
    <w:rsid w:val="00B816C2"/>
    <w:rsid w:val="00BD5764"/>
    <w:rsid w:val="00BE5045"/>
    <w:rsid w:val="00BE5DCF"/>
    <w:rsid w:val="00C81B1F"/>
    <w:rsid w:val="00D006E0"/>
    <w:rsid w:val="00D37364"/>
    <w:rsid w:val="00D41B5D"/>
    <w:rsid w:val="00D74376"/>
    <w:rsid w:val="00DB04A6"/>
    <w:rsid w:val="00DE73EC"/>
    <w:rsid w:val="00E24885"/>
    <w:rsid w:val="00E92A32"/>
    <w:rsid w:val="00EF3580"/>
    <w:rsid w:val="00EF6807"/>
    <w:rsid w:val="00F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C7A"/>
  <w15:chartTrackingRefBased/>
  <w15:docId w15:val="{E8B43269-4EDA-4A4E-9E53-9C08FF8E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D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3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C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C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Toušek Radek</dc:creator>
  <cp:keywords/>
  <dc:description/>
  <cp:lastModifiedBy>Dyluš Vojtěch</cp:lastModifiedBy>
  <cp:revision>2</cp:revision>
  <dcterms:created xsi:type="dcterms:W3CDTF">2022-07-22T06:25:00Z</dcterms:created>
  <dcterms:modified xsi:type="dcterms:W3CDTF">2022-07-22T06:25:00Z</dcterms:modified>
</cp:coreProperties>
</file>