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83" w:rsidRDefault="00BF29D3" w:rsidP="00737F94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Testování</w:t>
      </w:r>
      <w:r w:rsidR="00554783">
        <w:rPr>
          <w:b/>
          <w:sz w:val="28"/>
          <w:szCs w:val="28"/>
          <w:u w:val="single"/>
        </w:rPr>
        <w:t xml:space="preserve"> počítač</w:t>
      </w:r>
      <w:r>
        <w:rPr>
          <w:b/>
          <w:sz w:val="28"/>
          <w:szCs w:val="28"/>
          <w:u w:val="single"/>
        </w:rPr>
        <w:t>ek</w:t>
      </w:r>
      <w:r w:rsidR="00554783">
        <w:rPr>
          <w:b/>
          <w:sz w:val="28"/>
          <w:szCs w:val="28"/>
          <w:u w:val="single"/>
        </w:rPr>
        <w:t xml:space="preserve"> </w:t>
      </w:r>
      <w:r w:rsidR="00CE3299">
        <w:rPr>
          <w:b/>
          <w:sz w:val="28"/>
          <w:szCs w:val="28"/>
          <w:u w:val="single"/>
        </w:rPr>
        <w:t>mincí</w:t>
      </w:r>
      <w:r w:rsidR="00554783">
        <w:rPr>
          <w:b/>
          <w:sz w:val="28"/>
          <w:szCs w:val="28"/>
          <w:u w:val="single"/>
        </w:rPr>
        <w:t xml:space="preserve"> (bez materiálové kontroly)</w:t>
      </w:r>
    </w:p>
    <w:p w:rsidR="00554783" w:rsidRDefault="00554783" w:rsidP="00737F94">
      <w:pPr>
        <w:spacing w:line="276" w:lineRule="auto"/>
        <w:rPr>
          <w:b/>
          <w:u w:val="single"/>
        </w:rPr>
      </w:pPr>
    </w:p>
    <w:p w:rsidR="009E4607" w:rsidRDefault="009E4607" w:rsidP="009E4607">
      <w:pPr>
        <w:spacing w:line="360" w:lineRule="auto"/>
        <w:jc w:val="both"/>
        <w:rPr>
          <w:u w:val="single"/>
        </w:rPr>
      </w:pPr>
      <w:r>
        <w:t>Dodavatel bude vyzván k předložení 1 ks počítačky mincí shodné s nabídkou, na které bude provedeno testování, a to v souladu s bodem 8 ZD.</w:t>
      </w:r>
      <w:r w:rsidRPr="005B13B3">
        <w:t xml:space="preserve"> </w:t>
      </w:r>
      <w:r w:rsidR="00937C29">
        <w:t xml:space="preserve">Celé testování předloženého 1 ks počítačky za podmínek uvedených </w:t>
      </w:r>
      <w:r w:rsidR="00937C29" w:rsidRPr="00CE3E03">
        <w:t>níže bude provedeno pouze jed</w:t>
      </w:r>
      <w:r w:rsidR="00937C29" w:rsidRPr="00382B3C">
        <w:t>nou</w:t>
      </w:r>
      <w:r w:rsidR="00937C29">
        <w:t xml:space="preserve"> bez opakování.</w:t>
      </w:r>
    </w:p>
    <w:p w:rsidR="005804D7" w:rsidRDefault="005804D7" w:rsidP="00B8162E">
      <w:pPr>
        <w:spacing w:line="360" w:lineRule="auto"/>
        <w:jc w:val="both"/>
        <w:rPr>
          <w:u w:val="single"/>
        </w:rPr>
      </w:pPr>
    </w:p>
    <w:p w:rsidR="00450671" w:rsidRPr="00295820" w:rsidRDefault="00450671" w:rsidP="00B8162E">
      <w:pPr>
        <w:pStyle w:val="Timesnewroman"/>
        <w:spacing w:line="360" w:lineRule="auto"/>
        <w:rPr>
          <w:rFonts w:ascii="Times New Roman" w:hAnsi="Times New Roman"/>
          <w:sz w:val="24"/>
          <w:u w:val="single"/>
        </w:rPr>
      </w:pPr>
      <w:r w:rsidRPr="00295820">
        <w:rPr>
          <w:rFonts w:ascii="Times New Roman" w:hAnsi="Times New Roman"/>
          <w:sz w:val="24"/>
          <w:u w:val="single"/>
        </w:rPr>
        <w:t xml:space="preserve">Testování bude rozděleno do </w:t>
      </w:r>
      <w:r w:rsidR="005804D7">
        <w:rPr>
          <w:rFonts w:ascii="Times New Roman" w:hAnsi="Times New Roman"/>
          <w:sz w:val="24"/>
          <w:u w:val="single"/>
        </w:rPr>
        <w:t>5</w:t>
      </w:r>
      <w:r w:rsidRPr="00295820">
        <w:rPr>
          <w:rFonts w:ascii="Times New Roman" w:hAnsi="Times New Roman"/>
          <w:sz w:val="24"/>
          <w:u w:val="single"/>
        </w:rPr>
        <w:t xml:space="preserve"> částí</w:t>
      </w:r>
      <w:r w:rsidR="00145B78">
        <w:rPr>
          <w:rFonts w:ascii="Times New Roman" w:hAnsi="Times New Roman"/>
          <w:sz w:val="24"/>
          <w:u w:val="single"/>
        </w:rPr>
        <w:t xml:space="preserve"> následovně</w:t>
      </w:r>
      <w:r w:rsidRPr="00295820">
        <w:rPr>
          <w:rFonts w:ascii="Times New Roman" w:hAnsi="Times New Roman"/>
          <w:sz w:val="24"/>
          <w:u w:val="single"/>
        </w:rPr>
        <w:t>:</w:t>
      </w:r>
    </w:p>
    <w:p w:rsidR="00450671" w:rsidRDefault="00450671" w:rsidP="00866DC8">
      <w:pPr>
        <w:pStyle w:val="Timesnewroman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sz w:val="24"/>
        </w:rPr>
      </w:pPr>
      <w:r w:rsidRPr="00295820">
        <w:rPr>
          <w:rFonts w:ascii="Times New Roman" w:hAnsi="Times New Roman"/>
          <w:sz w:val="24"/>
        </w:rPr>
        <w:t xml:space="preserve">Ověření, zda </w:t>
      </w:r>
      <w:r w:rsidR="000C3433" w:rsidRPr="00295820">
        <w:rPr>
          <w:rFonts w:ascii="Times New Roman" w:hAnsi="Times New Roman"/>
          <w:sz w:val="24"/>
        </w:rPr>
        <w:t>nabízen</w:t>
      </w:r>
      <w:r w:rsidR="000C3433">
        <w:rPr>
          <w:rFonts w:ascii="Times New Roman" w:hAnsi="Times New Roman"/>
          <w:sz w:val="24"/>
        </w:rPr>
        <w:t>á</w:t>
      </w:r>
      <w:r w:rsidR="000C3433" w:rsidRPr="00295820">
        <w:rPr>
          <w:rFonts w:ascii="Times New Roman" w:hAnsi="Times New Roman"/>
          <w:sz w:val="24"/>
        </w:rPr>
        <w:t xml:space="preserve"> počítačk</w:t>
      </w:r>
      <w:r w:rsidR="000C3433">
        <w:rPr>
          <w:rFonts w:ascii="Times New Roman" w:hAnsi="Times New Roman"/>
          <w:sz w:val="24"/>
        </w:rPr>
        <w:t>a</w:t>
      </w:r>
      <w:r w:rsidR="000C3433" w:rsidRPr="00295820">
        <w:rPr>
          <w:rFonts w:ascii="Times New Roman" w:hAnsi="Times New Roman"/>
          <w:sz w:val="24"/>
        </w:rPr>
        <w:t xml:space="preserve"> </w:t>
      </w:r>
      <w:r w:rsidR="00D12102">
        <w:rPr>
          <w:rFonts w:ascii="Times New Roman" w:hAnsi="Times New Roman"/>
          <w:sz w:val="24"/>
        </w:rPr>
        <w:t xml:space="preserve">mincí </w:t>
      </w:r>
      <w:r w:rsidR="000C3433" w:rsidRPr="00B318E2">
        <w:rPr>
          <w:rFonts w:ascii="Times New Roman" w:hAnsi="Times New Roman"/>
          <w:sz w:val="24"/>
        </w:rPr>
        <w:t>odpo</w:t>
      </w:r>
      <w:r w:rsidR="000C3433">
        <w:rPr>
          <w:rFonts w:ascii="Times New Roman" w:hAnsi="Times New Roman"/>
          <w:sz w:val="24"/>
        </w:rPr>
        <w:t>vídá</w:t>
      </w:r>
      <w:r w:rsidR="000C3433" w:rsidRPr="00B318E2">
        <w:rPr>
          <w:rFonts w:ascii="Times New Roman" w:hAnsi="Times New Roman"/>
          <w:sz w:val="24"/>
        </w:rPr>
        <w:t xml:space="preserve"> </w:t>
      </w:r>
      <w:r w:rsidR="00937C29">
        <w:rPr>
          <w:rFonts w:ascii="Times New Roman" w:hAnsi="Times New Roman"/>
          <w:sz w:val="24"/>
        </w:rPr>
        <w:t xml:space="preserve">v </w:t>
      </w:r>
      <w:r w:rsidR="00D12102" w:rsidRPr="00B318E2">
        <w:rPr>
          <w:rFonts w:ascii="Times New Roman" w:hAnsi="Times New Roman"/>
          <w:sz w:val="24"/>
        </w:rPr>
        <w:t xml:space="preserve">nabídce </w:t>
      </w:r>
      <w:r w:rsidR="00D12102">
        <w:rPr>
          <w:rFonts w:ascii="Times New Roman" w:hAnsi="Times New Roman"/>
          <w:sz w:val="24"/>
        </w:rPr>
        <w:t xml:space="preserve">příslušného účastníka </w:t>
      </w:r>
      <w:r w:rsidR="00FE1D64" w:rsidRPr="00B318E2">
        <w:rPr>
          <w:rFonts w:ascii="Times New Roman" w:hAnsi="Times New Roman"/>
          <w:sz w:val="24"/>
        </w:rPr>
        <w:t>uveden</w:t>
      </w:r>
      <w:r w:rsidR="00FE1D64">
        <w:rPr>
          <w:rFonts w:ascii="Times New Roman" w:hAnsi="Times New Roman"/>
          <w:sz w:val="24"/>
        </w:rPr>
        <w:t>é</w:t>
      </w:r>
      <w:r w:rsidR="00FE1D64" w:rsidRPr="00B318E2">
        <w:rPr>
          <w:rFonts w:ascii="Times New Roman" w:hAnsi="Times New Roman"/>
          <w:sz w:val="24"/>
        </w:rPr>
        <w:t xml:space="preserve"> počítač</w:t>
      </w:r>
      <w:r w:rsidR="00FE1D64">
        <w:rPr>
          <w:rFonts w:ascii="Times New Roman" w:hAnsi="Times New Roman"/>
          <w:sz w:val="24"/>
        </w:rPr>
        <w:t xml:space="preserve">ce </w:t>
      </w:r>
      <w:r w:rsidR="00D12102">
        <w:rPr>
          <w:rFonts w:ascii="Times New Roman" w:hAnsi="Times New Roman"/>
          <w:sz w:val="24"/>
        </w:rPr>
        <w:t>a</w:t>
      </w:r>
      <w:r w:rsidR="00D12102" w:rsidRPr="00295820">
        <w:rPr>
          <w:rFonts w:ascii="Times New Roman" w:hAnsi="Times New Roman"/>
          <w:sz w:val="24"/>
        </w:rPr>
        <w:t xml:space="preserve"> </w:t>
      </w:r>
      <w:r w:rsidR="00D12102">
        <w:rPr>
          <w:rFonts w:ascii="Times New Roman" w:hAnsi="Times New Roman"/>
          <w:sz w:val="24"/>
        </w:rPr>
        <w:t xml:space="preserve">zda </w:t>
      </w:r>
      <w:r w:rsidR="000C3433" w:rsidRPr="00295820">
        <w:rPr>
          <w:rFonts w:ascii="Times New Roman" w:hAnsi="Times New Roman"/>
          <w:sz w:val="24"/>
        </w:rPr>
        <w:t>splňuj</w:t>
      </w:r>
      <w:r w:rsidR="000C3433">
        <w:rPr>
          <w:rFonts w:ascii="Times New Roman" w:hAnsi="Times New Roman"/>
          <w:sz w:val="24"/>
        </w:rPr>
        <w:t>e</w:t>
      </w:r>
      <w:r w:rsidR="000C3433" w:rsidRPr="00295820">
        <w:rPr>
          <w:rFonts w:ascii="Times New Roman" w:hAnsi="Times New Roman"/>
          <w:sz w:val="24"/>
        </w:rPr>
        <w:t xml:space="preserve"> </w:t>
      </w:r>
      <w:r w:rsidR="003D005E">
        <w:rPr>
          <w:rFonts w:ascii="Times New Roman" w:hAnsi="Times New Roman"/>
          <w:sz w:val="24"/>
        </w:rPr>
        <w:t xml:space="preserve">veškeré </w:t>
      </w:r>
      <w:r w:rsidR="00837824">
        <w:rPr>
          <w:rFonts w:ascii="Times New Roman" w:hAnsi="Times New Roman"/>
          <w:sz w:val="24"/>
        </w:rPr>
        <w:t>technické</w:t>
      </w:r>
      <w:r w:rsidRPr="00295820">
        <w:rPr>
          <w:rFonts w:ascii="Times New Roman" w:hAnsi="Times New Roman"/>
          <w:sz w:val="24"/>
        </w:rPr>
        <w:t xml:space="preserve"> požadavky</w:t>
      </w:r>
      <w:r w:rsidR="00030F21" w:rsidRPr="00030F21">
        <w:rPr>
          <w:rFonts w:ascii="Times New Roman" w:hAnsi="Times New Roman"/>
          <w:sz w:val="24"/>
        </w:rPr>
        <w:t xml:space="preserve"> </w:t>
      </w:r>
      <w:r w:rsidR="00030F21">
        <w:rPr>
          <w:rFonts w:ascii="Times New Roman" w:hAnsi="Times New Roman"/>
          <w:sz w:val="24"/>
        </w:rPr>
        <w:t xml:space="preserve">uvedené v zadávacích podmínkách </w:t>
      </w:r>
      <w:r w:rsidR="00937C29">
        <w:rPr>
          <w:rFonts w:ascii="Times New Roman" w:hAnsi="Times New Roman"/>
          <w:sz w:val="24"/>
        </w:rPr>
        <w:t xml:space="preserve">příslušné části </w:t>
      </w:r>
      <w:r w:rsidR="00030F21">
        <w:rPr>
          <w:rFonts w:ascii="Times New Roman" w:hAnsi="Times New Roman"/>
          <w:sz w:val="24"/>
        </w:rPr>
        <w:t>veřejné zakázky</w:t>
      </w:r>
      <w:r w:rsidR="006560ED">
        <w:rPr>
          <w:rFonts w:ascii="Times New Roman" w:hAnsi="Times New Roman"/>
          <w:sz w:val="24"/>
        </w:rPr>
        <w:t>,</w:t>
      </w:r>
      <w:r w:rsidR="00030F21">
        <w:rPr>
          <w:rFonts w:ascii="Times New Roman" w:hAnsi="Times New Roman"/>
          <w:sz w:val="24"/>
        </w:rPr>
        <w:t xml:space="preserve"> zejména v příloze č. 1 návrhu smlouvy </w:t>
      </w:r>
      <w:r w:rsidR="007A17D6">
        <w:rPr>
          <w:rFonts w:ascii="Times New Roman" w:hAnsi="Times New Roman"/>
          <w:sz w:val="24"/>
        </w:rPr>
        <w:br/>
      </w:r>
      <w:r w:rsidR="00030F21">
        <w:rPr>
          <w:rFonts w:ascii="Times New Roman" w:hAnsi="Times New Roman"/>
          <w:sz w:val="24"/>
        </w:rPr>
        <w:t xml:space="preserve">– </w:t>
      </w:r>
      <w:r w:rsidR="000C3433">
        <w:rPr>
          <w:rFonts w:ascii="Times New Roman" w:hAnsi="Times New Roman"/>
          <w:sz w:val="24"/>
        </w:rPr>
        <w:t xml:space="preserve">počítačky mincí </w:t>
      </w:r>
      <w:r w:rsidR="00030F21">
        <w:rPr>
          <w:rFonts w:ascii="Times New Roman" w:hAnsi="Times New Roman"/>
          <w:sz w:val="24"/>
        </w:rPr>
        <w:t>(příloha č. 1B ZD) jako např.</w:t>
      </w:r>
      <w:r w:rsidR="00837824">
        <w:rPr>
          <w:rFonts w:ascii="Times New Roman" w:hAnsi="Times New Roman"/>
          <w:sz w:val="24"/>
        </w:rPr>
        <w:t xml:space="preserve"> rozměry, výkon, napájení</w:t>
      </w:r>
      <w:r w:rsidR="00A50B3C">
        <w:rPr>
          <w:rFonts w:ascii="Times New Roman" w:hAnsi="Times New Roman"/>
          <w:sz w:val="24"/>
        </w:rPr>
        <w:t xml:space="preserve"> a </w:t>
      </w:r>
      <w:r w:rsidR="004F3AE8">
        <w:rPr>
          <w:rFonts w:ascii="Times New Roman" w:hAnsi="Times New Roman"/>
          <w:sz w:val="24"/>
        </w:rPr>
        <w:t xml:space="preserve">možnosti </w:t>
      </w:r>
      <w:r w:rsidR="00837824">
        <w:rPr>
          <w:rFonts w:ascii="Times New Roman" w:hAnsi="Times New Roman"/>
          <w:sz w:val="24"/>
        </w:rPr>
        <w:t>ovládání</w:t>
      </w:r>
      <w:r w:rsidR="000C3433">
        <w:rPr>
          <w:rFonts w:ascii="Times New Roman" w:hAnsi="Times New Roman"/>
          <w:sz w:val="24"/>
        </w:rPr>
        <w:t xml:space="preserve"> atp</w:t>
      </w:r>
      <w:r w:rsidR="00837824">
        <w:rPr>
          <w:rFonts w:ascii="Times New Roman" w:hAnsi="Times New Roman"/>
          <w:sz w:val="24"/>
        </w:rPr>
        <w:t>.</w:t>
      </w:r>
    </w:p>
    <w:p w:rsidR="000C3433" w:rsidRDefault="00145B78" w:rsidP="00866DC8">
      <w:pPr>
        <w:pStyle w:val="Timesnewroman"/>
        <w:spacing w:line="36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Test se považuje v této části </w:t>
      </w:r>
      <w:r w:rsidR="00002D20">
        <w:rPr>
          <w:rFonts w:ascii="Times New Roman" w:hAnsi="Times New Roman"/>
          <w:sz w:val="24"/>
        </w:rPr>
        <w:t xml:space="preserve">testování </w:t>
      </w:r>
      <w:r>
        <w:rPr>
          <w:rFonts w:ascii="Times New Roman" w:hAnsi="Times New Roman"/>
          <w:sz w:val="24"/>
        </w:rPr>
        <w:t>za úspěšný, p</w:t>
      </w:r>
      <w:r w:rsidR="000C3433">
        <w:rPr>
          <w:rFonts w:ascii="Times New Roman" w:hAnsi="Times New Roman"/>
          <w:sz w:val="24"/>
        </w:rPr>
        <w:t xml:space="preserve">okud </w:t>
      </w:r>
      <w:r w:rsidR="00FE1D64">
        <w:rPr>
          <w:rFonts w:ascii="Times New Roman" w:hAnsi="Times New Roman"/>
          <w:sz w:val="24"/>
        </w:rPr>
        <w:t xml:space="preserve">počítačka mincí bude odpovídat v nabídce nabízené počítačce a bude splňovat </w:t>
      </w:r>
      <w:r w:rsidR="00937C29">
        <w:rPr>
          <w:rFonts w:ascii="Times New Roman" w:hAnsi="Times New Roman"/>
          <w:sz w:val="24"/>
        </w:rPr>
        <w:t xml:space="preserve">veškeré </w:t>
      </w:r>
      <w:r w:rsidR="00FE1D64">
        <w:rPr>
          <w:rFonts w:ascii="Times New Roman" w:hAnsi="Times New Roman"/>
          <w:sz w:val="24"/>
        </w:rPr>
        <w:t>technické</w:t>
      </w:r>
      <w:r w:rsidR="00FE1D64" w:rsidRPr="00295820">
        <w:rPr>
          <w:rFonts w:ascii="Times New Roman" w:hAnsi="Times New Roman"/>
          <w:sz w:val="24"/>
        </w:rPr>
        <w:t xml:space="preserve"> požadavky</w:t>
      </w:r>
      <w:r w:rsidR="00FE1D64" w:rsidRPr="00030F21">
        <w:rPr>
          <w:rFonts w:ascii="Times New Roman" w:hAnsi="Times New Roman"/>
          <w:sz w:val="24"/>
        </w:rPr>
        <w:t xml:space="preserve"> </w:t>
      </w:r>
      <w:r w:rsidR="00FE1D64">
        <w:rPr>
          <w:rFonts w:ascii="Times New Roman" w:hAnsi="Times New Roman"/>
          <w:sz w:val="24"/>
        </w:rPr>
        <w:t xml:space="preserve">uvedené v zadávacích podmínkách </w:t>
      </w:r>
      <w:r w:rsidR="003D005E">
        <w:rPr>
          <w:rFonts w:ascii="Times New Roman" w:hAnsi="Times New Roman"/>
          <w:sz w:val="24"/>
        </w:rPr>
        <w:t xml:space="preserve">příslušné části </w:t>
      </w:r>
      <w:r w:rsidR="00FE1D64">
        <w:rPr>
          <w:rFonts w:ascii="Times New Roman" w:hAnsi="Times New Roman"/>
          <w:sz w:val="24"/>
        </w:rPr>
        <w:t xml:space="preserve">veřejné zakázky, zejména v příloze </w:t>
      </w:r>
      <w:r w:rsidR="007A17D6">
        <w:rPr>
          <w:rFonts w:ascii="Times New Roman" w:hAnsi="Times New Roman"/>
          <w:sz w:val="24"/>
        </w:rPr>
        <w:br/>
      </w:r>
      <w:r w:rsidR="00FE1D64">
        <w:rPr>
          <w:rFonts w:ascii="Times New Roman" w:hAnsi="Times New Roman"/>
          <w:sz w:val="24"/>
        </w:rPr>
        <w:t>č. 1 návrhu smlouvy – počítačky mincí (příloha č. 1B ZD)</w:t>
      </w:r>
    </w:p>
    <w:p w:rsidR="00450671" w:rsidRPr="007B61FD" w:rsidRDefault="00450671" w:rsidP="00866DC8">
      <w:pPr>
        <w:pStyle w:val="Timesnewroman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sz w:val="24"/>
        </w:rPr>
      </w:pPr>
      <w:r w:rsidRPr="00295820">
        <w:rPr>
          <w:rFonts w:ascii="Times New Roman" w:hAnsi="Times New Roman"/>
          <w:sz w:val="24"/>
        </w:rPr>
        <w:t xml:space="preserve">Testování mincemi Euro. V testovacích </w:t>
      </w:r>
      <w:r w:rsidR="00E46673">
        <w:rPr>
          <w:rFonts w:ascii="Times New Roman" w:hAnsi="Times New Roman"/>
          <w:sz w:val="24"/>
        </w:rPr>
        <w:t xml:space="preserve">sadách </w:t>
      </w:r>
      <w:r w:rsidRPr="00295820">
        <w:rPr>
          <w:rFonts w:ascii="Times New Roman" w:hAnsi="Times New Roman"/>
          <w:sz w:val="24"/>
        </w:rPr>
        <w:t>bude vždy 100 ks mincí</w:t>
      </w:r>
      <w:r w:rsidR="00EB493E">
        <w:rPr>
          <w:rFonts w:ascii="Times New Roman" w:hAnsi="Times New Roman"/>
          <w:sz w:val="24"/>
        </w:rPr>
        <w:t xml:space="preserve"> jedné nominální hodnoty</w:t>
      </w:r>
      <w:r w:rsidR="00E46673">
        <w:rPr>
          <w:rFonts w:ascii="Times New Roman" w:hAnsi="Times New Roman"/>
          <w:sz w:val="24"/>
        </w:rPr>
        <w:t xml:space="preserve">, </w:t>
      </w:r>
      <w:r w:rsidR="00EB3A8F">
        <w:rPr>
          <w:rFonts w:ascii="Times New Roman" w:hAnsi="Times New Roman"/>
          <w:sz w:val="24"/>
        </w:rPr>
        <w:t>tj.</w:t>
      </w:r>
      <w:r w:rsidR="0049203A">
        <w:rPr>
          <w:rFonts w:ascii="Times New Roman" w:hAnsi="Times New Roman"/>
          <w:sz w:val="24"/>
        </w:rPr>
        <w:t xml:space="preserve"> jedna</w:t>
      </w:r>
      <w:r w:rsidR="00EB3A8F">
        <w:rPr>
          <w:rFonts w:ascii="Times New Roman" w:hAnsi="Times New Roman"/>
          <w:sz w:val="24"/>
        </w:rPr>
        <w:t xml:space="preserve"> </w:t>
      </w:r>
      <w:r w:rsidR="00435A08">
        <w:rPr>
          <w:rFonts w:ascii="Times New Roman" w:hAnsi="Times New Roman"/>
          <w:sz w:val="24"/>
        </w:rPr>
        <w:t xml:space="preserve">testovací </w:t>
      </w:r>
      <w:r w:rsidR="00E46673">
        <w:rPr>
          <w:rFonts w:ascii="Times New Roman" w:hAnsi="Times New Roman"/>
          <w:sz w:val="24"/>
        </w:rPr>
        <w:t>sada</w:t>
      </w:r>
      <w:r w:rsidR="00435A08">
        <w:rPr>
          <w:rFonts w:ascii="Times New Roman" w:hAnsi="Times New Roman"/>
          <w:sz w:val="24"/>
        </w:rPr>
        <w:t xml:space="preserve"> </w:t>
      </w:r>
      <w:r w:rsidR="00937C29">
        <w:rPr>
          <w:rFonts w:ascii="Times New Roman" w:hAnsi="Times New Roman"/>
          <w:sz w:val="24"/>
        </w:rPr>
        <w:t xml:space="preserve">bude obsahovat </w:t>
      </w:r>
      <w:r w:rsidR="00EB3A8F">
        <w:rPr>
          <w:rFonts w:ascii="Times New Roman" w:hAnsi="Times New Roman"/>
          <w:sz w:val="24"/>
        </w:rPr>
        <w:t xml:space="preserve">100 ks </w:t>
      </w:r>
      <w:r w:rsidR="002C0902">
        <w:rPr>
          <w:rFonts w:ascii="Times New Roman" w:hAnsi="Times New Roman"/>
          <w:sz w:val="24"/>
        </w:rPr>
        <w:t xml:space="preserve">mincí nominální </w:t>
      </w:r>
      <w:r w:rsidR="00C44162">
        <w:rPr>
          <w:rFonts w:ascii="Times New Roman" w:hAnsi="Times New Roman"/>
          <w:sz w:val="24"/>
        </w:rPr>
        <w:br/>
      </w:r>
      <w:r w:rsidR="002C0902">
        <w:rPr>
          <w:rFonts w:ascii="Times New Roman" w:hAnsi="Times New Roman"/>
          <w:sz w:val="24"/>
        </w:rPr>
        <w:t xml:space="preserve">hodnoty </w:t>
      </w:r>
      <w:r w:rsidR="00EB3A8F">
        <w:rPr>
          <w:rFonts w:ascii="Times New Roman" w:hAnsi="Times New Roman"/>
          <w:sz w:val="24"/>
        </w:rPr>
        <w:t>1 EUR</w:t>
      </w:r>
      <w:r w:rsidR="00937C29">
        <w:rPr>
          <w:rFonts w:ascii="Times New Roman" w:hAnsi="Times New Roman"/>
          <w:sz w:val="24"/>
        </w:rPr>
        <w:t xml:space="preserve"> a</w:t>
      </w:r>
      <w:r w:rsidR="00E46673">
        <w:rPr>
          <w:rFonts w:ascii="Times New Roman" w:hAnsi="Times New Roman"/>
          <w:sz w:val="24"/>
        </w:rPr>
        <w:t xml:space="preserve"> druhá testovací sada </w:t>
      </w:r>
      <w:r w:rsidR="00937C29">
        <w:rPr>
          <w:rFonts w:ascii="Times New Roman" w:hAnsi="Times New Roman"/>
          <w:sz w:val="24"/>
        </w:rPr>
        <w:t xml:space="preserve">bude obsahovat </w:t>
      </w:r>
      <w:r w:rsidR="00EB3A8F">
        <w:rPr>
          <w:rFonts w:ascii="Times New Roman" w:hAnsi="Times New Roman"/>
          <w:sz w:val="24"/>
        </w:rPr>
        <w:t>100 ks</w:t>
      </w:r>
      <w:r w:rsidR="002C0902">
        <w:rPr>
          <w:rFonts w:ascii="Times New Roman" w:hAnsi="Times New Roman"/>
          <w:sz w:val="24"/>
        </w:rPr>
        <w:t xml:space="preserve"> mincí nominální hodnoty mincí </w:t>
      </w:r>
      <w:r w:rsidR="00EB3A8F">
        <w:rPr>
          <w:rFonts w:ascii="Times New Roman" w:hAnsi="Times New Roman"/>
          <w:sz w:val="24"/>
        </w:rPr>
        <w:t xml:space="preserve">2 EUR. </w:t>
      </w:r>
      <w:r w:rsidRPr="007B61FD">
        <w:rPr>
          <w:rFonts w:ascii="Times New Roman" w:hAnsi="Times New Roman"/>
          <w:sz w:val="24"/>
        </w:rPr>
        <w:t xml:space="preserve">Cílem testování je ověřit, zda počítačka správně spočítá </w:t>
      </w:r>
      <w:r w:rsidR="003D005E">
        <w:rPr>
          <w:rFonts w:ascii="Times New Roman" w:hAnsi="Times New Roman"/>
          <w:sz w:val="24"/>
        </w:rPr>
        <w:t xml:space="preserve">a zobrazí na integrovaném displeji přesný počet kusů </w:t>
      </w:r>
      <w:r w:rsidR="003D005E" w:rsidRPr="007B61FD">
        <w:rPr>
          <w:rFonts w:ascii="Times New Roman" w:hAnsi="Times New Roman"/>
          <w:sz w:val="24"/>
        </w:rPr>
        <w:t>minc</w:t>
      </w:r>
      <w:r w:rsidR="003D005E">
        <w:rPr>
          <w:rFonts w:ascii="Times New Roman" w:hAnsi="Times New Roman"/>
          <w:sz w:val="24"/>
        </w:rPr>
        <w:t>í</w:t>
      </w:r>
      <w:r w:rsidR="003D005E" w:rsidRPr="007B61FD">
        <w:rPr>
          <w:rFonts w:ascii="Times New Roman" w:hAnsi="Times New Roman"/>
          <w:sz w:val="24"/>
        </w:rPr>
        <w:t xml:space="preserve"> obsažen</w:t>
      </w:r>
      <w:r w:rsidR="003D005E">
        <w:rPr>
          <w:rFonts w:ascii="Times New Roman" w:hAnsi="Times New Roman"/>
          <w:sz w:val="24"/>
        </w:rPr>
        <w:t>ých</w:t>
      </w:r>
      <w:r w:rsidR="003D005E" w:rsidRPr="007B61FD">
        <w:rPr>
          <w:rFonts w:ascii="Times New Roman" w:hAnsi="Times New Roman"/>
          <w:sz w:val="24"/>
        </w:rPr>
        <w:t xml:space="preserve"> </w:t>
      </w:r>
      <w:r w:rsidR="0079666D">
        <w:rPr>
          <w:rFonts w:ascii="Times New Roman" w:hAnsi="Times New Roman"/>
          <w:sz w:val="24"/>
        </w:rPr>
        <w:t>v </w:t>
      </w:r>
      <w:r w:rsidR="0007662A">
        <w:rPr>
          <w:rFonts w:ascii="Times New Roman" w:hAnsi="Times New Roman"/>
          <w:sz w:val="24"/>
        </w:rPr>
        <w:t xml:space="preserve">jednotlivých </w:t>
      </w:r>
      <w:r w:rsidR="0007662A" w:rsidRPr="007B61FD">
        <w:rPr>
          <w:rFonts w:ascii="Times New Roman" w:hAnsi="Times New Roman"/>
          <w:sz w:val="24"/>
        </w:rPr>
        <w:t>testovacích</w:t>
      </w:r>
      <w:r w:rsidR="00E46673">
        <w:rPr>
          <w:rFonts w:ascii="Times New Roman" w:hAnsi="Times New Roman"/>
          <w:sz w:val="24"/>
        </w:rPr>
        <w:t xml:space="preserve"> sadách</w:t>
      </w:r>
      <w:r w:rsidR="00E555EF">
        <w:rPr>
          <w:rFonts w:ascii="Times New Roman" w:hAnsi="Times New Roman"/>
          <w:sz w:val="24"/>
        </w:rPr>
        <w:t>. Do zásobníku</w:t>
      </w:r>
      <w:r w:rsidR="002608F2">
        <w:rPr>
          <w:rFonts w:ascii="Times New Roman" w:hAnsi="Times New Roman"/>
          <w:sz w:val="24"/>
        </w:rPr>
        <w:t xml:space="preserve"> </w:t>
      </w:r>
      <w:r w:rsidR="00937C29">
        <w:rPr>
          <w:rFonts w:ascii="Times New Roman" w:hAnsi="Times New Roman"/>
          <w:sz w:val="24"/>
        </w:rPr>
        <w:t>počítačky</w:t>
      </w:r>
      <w:r w:rsidR="002608F2">
        <w:rPr>
          <w:rFonts w:ascii="Times New Roman" w:hAnsi="Times New Roman"/>
          <w:sz w:val="24"/>
        </w:rPr>
        <w:t xml:space="preserve"> bude </w:t>
      </w:r>
      <w:r w:rsidR="001E28AE">
        <w:rPr>
          <w:rFonts w:ascii="Times New Roman" w:hAnsi="Times New Roman"/>
          <w:sz w:val="24"/>
        </w:rPr>
        <w:t xml:space="preserve">vždy </w:t>
      </w:r>
      <w:r w:rsidR="002608F2">
        <w:rPr>
          <w:rFonts w:ascii="Times New Roman" w:hAnsi="Times New Roman"/>
          <w:sz w:val="24"/>
        </w:rPr>
        <w:t>vložena pouze jedna</w:t>
      </w:r>
      <w:r w:rsidR="00E555EF">
        <w:rPr>
          <w:rFonts w:ascii="Times New Roman" w:hAnsi="Times New Roman"/>
          <w:sz w:val="24"/>
        </w:rPr>
        <w:t xml:space="preserve"> testovací sada</w:t>
      </w:r>
      <w:r w:rsidR="002608F2">
        <w:rPr>
          <w:rFonts w:ascii="Times New Roman" w:hAnsi="Times New Roman"/>
          <w:sz w:val="24"/>
        </w:rPr>
        <w:t xml:space="preserve"> mincí</w:t>
      </w:r>
      <w:r w:rsidR="00E555EF">
        <w:rPr>
          <w:rFonts w:ascii="Times New Roman" w:hAnsi="Times New Roman"/>
          <w:sz w:val="24"/>
        </w:rPr>
        <w:t xml:space="preserve"> EUR</w:t>
      </w:r>
      <w:r w:rsidR="00866DC8">
        <w:rPr>
          <w:rFonts w:ascii="Times New Roman" w:hAnsi="Times New Roman"/>
          <w:sz w:val="24"/>
        </w:rPr>
        <w:t xml:space="preserve"> jedné nominální hodnoty</w:t>
      </w:r>
      <w:r w:rsidR="003D231B">
        <w:rPr>
          <w:rFonts w:ascii="Times New Roman" w:hAnsi="Times New Roman"/>
          <w:sz w:val="24"/>
        </w:rPr>
        <w:t>.</w:t>
      </w:r>
      <w:r w:rsidRPr="007B61FD">
        <w:rPr>
          <w:rFonts w:ascii="Times New Roman" w:hAnsi="Times New Roman"/>
          <w:sz w:val="24"/>
        </w:rPr>
        <w:t xml:space="preserve"> Během počítání mincí EUR nebude ověřována rychlost počítačky, ani to</w:t>
      </w:r>
      <w:r w:rsidR="006560ED" w:rsidRPr="007B61FD">
        <w:rPr>
          <w:rFonts w:ascii="Times New Roman" w:hAnsi="Times New Roman"/>
          <w:sz w:val="24"/>
        </w:rPr>
        <w:t>,</w:t>
      </w:r>
      <w:r w:rsidRPr="007B61FD">
        <w:rPr>
          <w:rFonts w:ascii="Times New Roman" w:hAnsi="Times New Roman"/>
          <w:sz w:val="24"/>
        </w:rPr>
        <w:t xml:space="preserve"> jak počítačka pracuje při zaplnění</w:t>
      </w:r>
      <w:r w:rsidR="00F5009E">
        <w:rPr>
          <w:rFonts w:ascii="Times New Roman" w:hAnsi="Times New Roman"/>
          <w:sz w:val="24"/>
        </w:rPr>
        <w:t xml:space="preserve"> </w:t>
      </w:r>
      <w:r w:rsidR="004A2BF6">
        <w:rPr>
          <w:rFonts w:ascii="Times New Roman" w:hAnsi="Times New Roman"/>
          <w:sz w:val="24"/>
        </w:rPr>
        <w:t>zásobníku</w:t>
      </w:r>
      <w:r w:rsidR="00111697">
        <w:rPr>
          <w:rFonts w:ascii="Times New Roman" w:hAnsi="Times New Roman"/>
          <w:sz w:val="24"/>
        </w:rPr>
        <w:t xml:space="preserve"> </w:t>
      </w:r>
      <w:r w:rsidR="00111697" w:rsidRPr="007B61FD">
        <w:rPr>
          <w:rFonts w:ascii="Times New Roman" w:hAnsi="Times New Roman"/>
          <w:sz w:val="24"/>
        </w:rPr>
        <w:t>mincemi</w:t>
      </w:r>
      <w:r w:rsidRPr="007B61FD">
        <w:rPr>
          <w:rFonts w:ascii="Times New Roman" w:hAnsi="Times New Roman"/>
          <w:sz w:val="24"/>
        </w:rPr>
        <w:t>.</w:t>
      </w:r>
    </w:p>
    <w:p w:rsidR="005804D7" w:rsidRDefault="005804D7" w:rsidP="00866DC8">
      <w:pPr>
        <w:pStyle w:val="Timesnewroman"/>
        <w:spacing w:line="36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Test se považuje </w:t>
      </w:r>
      <w:r w:rsidR="00145B78">
        <w:rPr>
          <w:rFonts w:ascii="Times New Roman" w:hAnsi="Times New Roman"/>
          <w:sz w:val="24"/>
        </w:rPr>
        <w:t xml:space="preserve">v této části </w:t>
      </w:r>
      <w:r w:rsidR="00002D20">
        <w:rPr>
          <w:rFonts w:ascii="Times New Roman" w:hAnsi="Times New Roman"/>
          <w:sz w:val="24"/>
        </w:rPr>
        <w:t xml:space="preserve">testování </w:t>
      </w:r>
      <w:r>
        <w:rPr>
          <w:rFonts w:ascii="Times New Roman" w:hAnsi="Times New Roman"/>
          <w:sz w:val="24"/>
        </w:rPr>
        <w:t xml:space="preserve">za úspěšný, jestliže </w:t>
      </w:r>
      <w:r w:rsidR="00272341">
        <w:rPr>
          <w:rFonts w:ascii="Times New Roman" w:hAnsi="Times New Roman"/>
          <w:sz w:val="24"/>
        </w:rPr>
        <w:t xml:space="preserve">předmětná počítačka správně spočítá a na integrovaném </w:t>
      </w:r>
      <w:r w:rsidR="00C27008">
        <w:rPr>
          <w:rFonts w:ascii="Times New Roman" w:hAnsi="Times New Roman"/>
          <w:sz w:val="24"/>
        </w:rPr>
        <w:t>displej</w:t>
      </w:r>
      <w:r w:rsidR="00272341">
        <w:rPr>
          <w:rFonts w:ascii="Times New Roman" w:hAnsi="Times New Roman"/>
          <w:sz w:val="24"/>
        </w:rPr>
        <w:t>i</w:t>
      </w:r>
      <w:r w:rsidR="00EA3E13">
        <w:rPr>
          <w:rFonts w:ascii="Times New Roman" w:hAnsi="Times New Roman"/>
          <w:sz w:val="24"/>
        </w:rPr>
        <w:t xml:space="preserve"> </w:t>
      </w:r>
      <w:r w:rsidR="00272341">
        <w:rPr>
          <w:rFonts w:ascii="Times New Roman" w:hAnsi="Times New Roman"/>
          <w:sz w:val="24"/>
        </w:rPr>
        <w:t xml:space="preserve">počítačka správně </w:t>
      </w:r>
      <w:r w:rsidR="0009504F">
        <w:rPr>
          <w:rFonts w:ascii="Times New Roman" w:hAnsi="Times New Roman"/>
          <w:sz w:val="24"/>
        </w:rPr>
        <w:t>z</w:t>
      </w:r>
      <w:r w:rsidR="00EA3E13">
        <w:rPr>
          <w:rFonts w:ascii="Times New Roman" w:hAnsi="Times New Roman"/>
          <w:sz w:val="24"/>
        </w:rPr>
        <w:t>obra</w:t>
      </w:r>
      <w:r w:rsidR="00ED4F48">
        <w:rPr>
          <w:rFonts w:ascii="Times New Roman" w:hAnsi="Times New Roman"/>
          <w:sz w:val="24"/>
        </w:rPr>
        <w:t xml:space="preserve">zí </w:t>
      </w:r>
      <w:r w:rsidR="00272341">
        <w:rPr>
          <w:rFonts w:ascii="Times New Roman" w:hAnsi="Times New Roman"/>
          <w:sz w:val="24"/>
        </w:rPr>
        <w:t xml:space="preserve">přesný </w:t>
      </w:r>
      <w:r w:rsidR="00EA3E13">
        <w:rPr>
          <w:rFonts w:ascii="Times New Roman" w:hAnsi="Times New Roman"/>
          <w:sz w:val="24"/>
        </w:rPr>
        <w:t xml:space="preserve">počet </w:t>
      </w:r>
      <w:r w:rsidR="00937C29">
        <w:rPr>
          <w:rFonts w:ascii="Times New Roman" w:hAnsi="Times New Roman"/>
          <w:sz w:val="24"/>
        </w:rPr>
        <w:t xml:space="preserve">kusů </w:t>
      </w:r>
      <w:r w:rsidR="00EA3E13">
        <w:rPr>
          <w:rFonts w:ascii="Times New Roman" w:hAnsi="Times New Roman"/>
          <w:sz w:val="24"/>
        </w:rPr>
        <w:t xml:space="preserve">spočítaných mincí </w:t>
      </w:r>
      <w:r w:rsidR="00ED4F48">
        <w:rPr>
          <w:rFonts w:ascii="Times New Roman" w:hAnsi="Times New Roman"/>
          <w:sz w:val="24"/>
        </w:rPr>
        <w:t xml:space="preserve">odpovídající počtu </w:t>
      </w:r>
      <w:r w:rsidR="006568B6">
        <w:rPr>
          <w:rFonts w:ascii="Times New Roman" w:hAnsi="Times New Roman"/>
          <w:sz w:val="24"/>
        </w:rPr>
        <w:t xml:space="preserve">kusů </w:t>
      </w:r>
      <w:r w:rsidR="00ED4F48">
        <w:rPr>
          <w:rFonts w:ascii="Times New Roman" w:hAnsi="Times New Roman"/>
          <w:sz w:val="24"/>
        </w:rPr>
        <w:t xml:space="preserve">mincí </w:t>
      </w:r>
      <w:r w:rsidR="00EA3E13">
        <w:rPr>
          <w:rFonts w:ascii="Times New Roman" w:hAnsi="Times New Roman"/>
          <w:sz w:val="24"/>
        </w:rPr>
        <w:t>obsažených v</w:t>
      </w:r>
      <w:r w:rsidR="008045FE">
        <w:rPr>
          <w:rFonts w:ascii="Times New Roman" w:hAnsi="Times New Roman"/>
          <w:sz w:val="24"/>
        </w:rPr>
        <w:t xml:space="preserve"> jednotlivých </w:t>
      </w:r>
      <w:r w:rsidR="00F5009E">
        <w:rPr>
          <w:rFonts w:ascii="Times New Roman" w:hAnsi="Times New Roman"/>
          <w:sz w:val="24"/>
        </w:rPr>
        <w:t>testovací</w:t>
      </w:r>
      <w:r w:rsidR="008045FE">
        <w:rPr>
          <w:rFonts w:ascii="Times New Roman" w:hAnsi="Times New Roman"/>
          <w:sz w:val="24"/>
        </w:rPr>
        <w:t>ch</w:t>
      </w:r>
      <w:r w:rsidR="007A3D88">
        <w:rPr>
          <w:rFonts w:ascii="Times New Roman" w:hAnsi="Times New Roman"/>
          <w:sz w:val="24"/>
        </w:rPr>
        <w:t xml:space="preserve"> </w:t>
      </w:r>
      <w:r w:rsidR="00ED4F48">
        <w:rPr>
          <w:rFonts w:ascii="Times New Roman" w:hAnsi="Times New Roman"/>
          <w:sz w:val="24"/>
        </w:rPr>
        <w:t>sad</w:t>
      </w:r>
      <w:r w:rsidR="008045FE">
        <w:rPr>
          <w:rFonts w:ascii="Times New Roman" w:hAnsi="Times New Roman"/>
          <w:sz w:val="24"/>
        </w:rPr>
        <w:t>ách</w:t>
      </w:r>
      <w:r w:rsidR="007A3D88" w:rsidRPr="007A3D88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7A3D88" w:rsidRPr="007A3D88">
        <w:rPr>
          <w:rFonts w:ascii="Times New Roman" w:hAnsi="Times New Roman"/>
          <w:sz w:val="24"/>
        </w:rPr>
        <w:t xml:space="preserve">bez </w:t>
      </w:r>
      <w:r w:rsidR="00A551AF">
        <w:rPr>
          <w:rFonts w:ascii="Times New Roman" w:hAnsi="Times New Roman"/>
          <w:sz w:val="24"/>
        </w:rPr>
        <w:t xml:space="preserve">zastavení </w:t>
      </w:r>
      <w:r w:rsidR="005B487D">
        <w:rPr>
          <w:rFonts w:ascii="Times New Roman" w:hAnsi="Times New Roman"/>
          <w:sz w:val="24"/>
        </w:rPr>
        <w:t xml:space="preserve">počítání </w:t>
      </w:r>
      <w:r w:rsidR="00A551AF">
        <w:rPr>
          <w:rFonts w:ascii="Times New Roman" w:hAnsi="Times New Roman"/>
          <w:sz w:val="24"/>
        </w:rPr>
        <w:t>počítačky</w:t>
      </w:r>
      <w:r w:rsidR="007A3D88" w:rsidRPr="007A3D88">
        <w:rPr>
          <w:rFonts w:ascii="Times New Roman" w:hAnsi="Times New Roman"/>
          <w:sz w:val="24"/>
        </w:rPr>
        <w:t xml:space="preserve">. </w:t>
      </w:r>
    </w:p>
    <w:p w:rsidR="006C003B" w:rsidRDefault="006C003B" w:rsidP="00866DC8">
      <w:pPr>
        <w:pStyle w:val="Timesnewroman"/>
        <w:spacing w:line="360" w:lineRule="auto"/>
        <w:ind w:left="567"/>
        <w:rPr>
          <w:rFonts w:ascii="Times New Roman" w:hAnsi="Times New Roman"/>
          <w:sz w:val="24"/>
        </w:rPr>
      </w:pPr>
    </w:p>
    <w:p w:rsidR="006C003B" w:rsidRDefault="006C003B" w:rsidP="00866DC8">
      <w:pPr>
        <w:pStyle w:val="Timesnewroman"/>
        <w:spacing w:line="360" w:lineRule="auto"/>
        <w:ind w:left="567"/>
        <w:rPr>
          <w:rFonts w:ascii="Times New Roman" w:hAnsi="Times New Roman"/>
          <w:sz w:val="24"/>
        </w:rPr>
      </w:pPr>
    </w:p>
    <w:p w:rsidR="006C003B" w:rsidRDefault="006C003B" w:rsidP="00866DC8">
      <w:pPr>
        <w:pStyle w:val="Timesnewroman"/>
        <w:spacing w:line="360" w:lineRule="auto"/>
        <w:ind w:left="567"/>
        <w:rPr>
          <w:rFonts w:ascii="Times New Roman" w:hAnsi="Times New Roman"/>
          <w:sz w:val="24"/>
        </w:rPr>
      </w:pPr>
    </w:p>
    <w:p w:rsidR="00450671" w:rsidRDefault="00450671" w:rsidP="00866DC8">
      <w:pPr>
        <w:pStyle w:val="Timesnewroman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sz w:val="24"/>
        </w:rPr>
      </w:pPr>
      <w:r w:rsidRPr="00295820">
        <w:rPr>
          <w:rFonts w:ascii="Times New Roman" w:hAnsi="Times New Roman"/>
          <w:sz w:val="24"/>
        </w:rPr>
        <w:lastRenderedPageBreak/>
        <w:t xml:space="preserve">Testování mincemi české měny. </w:t>
      </w:r>
      <w:r w:rsidR="006406C5">
        <w:rPr>
          <w:rFonts w:ascii="Times New Roman" w:hAnsi="Times New Roman"/>
          <w:sz w:val="24"/>
        </w:rPr>
        <w:t>Předmětná p</w:t>
      </w:r>
      <w:r w:rsidR="004D6168" w:rsidRPr="00295820">
        <w:rPr>
          <w:rFonts w:ascii="Times New Roman" w:hAnsi="Times New Roman"/>
          <w:sz w:val="24"/>
        </w:rPr>
        <w:t>očítačk</w:t>
      </w:r>
      <w:r w:rsidR="004D6168">
        <w:rPr>
          <w:rFonts w:ascii="Times New Roman" w:hAnsi="Times New Roman"/>
          <w:sz w:val="24"/>
        </w:rPr>
        <w:t>a</w:t>
      </w:r>
      <w:r w:rsidR="004D6168" w:rsidRPr="00295820">
        <w:rPr>
          <w:rFonts w:ascii="Times New Roman" w:hAnsi="Times New Roman"/>
          <w:sz w:val="24"/>
        </w:rPr>
        <w:t xml:space="preserve"> bud</w:t>
      </w:r>
      <w:r w:rsidR="004D6168">
        <w:rPr>
          <w:rFonts w:ascii="Times New Roman" w:hAnsi="Times New Roman"/>
          <w:sz w:val="24"/>
        </w:rPr>
        <w:t>e</w:t>
      </w:r>
      <w:r w:rsidR="004D6168" w:rsidRPr="00295820">
        <w:rPr>
          <w:rFonts w:ascii="Times New Roman" w:hAnsi="Times New Roman"/>
          <w:sz w:val="24"/>
        </w:rPr>
        <w:t xml:space="preserve"> testován</w:t>
      </w:r>
      <w:r w:rsidR="004D6168">
        <w:rPr>
          <w:rFonts w:ascii="Times New Roman" w:hAnsi="Times New Roman"/>
          <w:sz w:val="24"/>
        </w:rPr>
        <w:t>a</w:t>
      </w:r>
      <w:r w:rsidR="004D6168" w:rsidRPr="00295820">
        <w:rPr>
          <w:rFonts w:ascii="Times New Roman" w:hAnsi="Times New Roman"/>
          <w:sz w:val="24"/>
        </w:rPr>
        <w:t xml:space="preserve"> </w:t>
      </w:r>
      <w:r w:rsidRPr="00295820">
        <w:rPr>
          <w:rFonts w:ascii="Times New Roman" w:hAnsi="Times New Roman"/>
          <w:sz w:val="24"/>
        </w:rPr>
        <w:t xml:space="preserve">při zaplnění </w:t>
      </w:r>
      <w:r w:rsidR="00D028E1">
        <w:rPr>
          <w:rFonts w:ascii="Times New Roman" w:hAnsi="Times New Roman"/>
          <w:sz w:val="24"/>
        </w:rPr>
        <w:t>zásobníku počítačky</w:t>
      </w:r>
      <w:r w:rsidR="00F51839">
        <w:rPr>
          <w:rFonts w:ascii="Times New Roman" w:hAnsi="Times New Roman"/>
          <w:sz w:val="24"/>
        </w:rPr>
        <w:t xml:space="preserve"> mincemi</w:t>
      </w:r>
      <w:r w:rsidR="00D028E1">
        <w:rPr>
          <w:rFonts w:ascii="Times New Roman" w:hAnsi="Times New Roman"/>
          <w:sz w:val="24"/>
        </w:rPr>
        <w:t xml:space="preserve"> vždy jedn</w:t>
      </w:r>
      <w:r w:rsidR="002A6898">
        <w:rPr>
          <w:rFonts w:ascii="Times New Roman" w:hAnsi="Times New Roman"/>
          <w:sz w:val="24"/>
        </w:rPr>
        <w:t>ou</w:t>
      </w:r>
      <w:r w:rsidR="00E42685">
        <w:rPr>
          <w:rFonts w:ascii="Times New Roman" w:hAnsi="Times New Roman"/>
          <w:sz w:val="24"/>
        </w:rPr>
        <w:t xml:space="preserve"> testovací </w:t>
      </w:r>
      <w:r w:rsidR="002A6898">
        <w:rPr>
          <w:rFonts w:ascii="Times New Roman" w:hAnsi="Times New Roman"/>
          <w:sz w:val="24"/>
        </w:rPr>
        <w:t>sadou</w:t>
      </w:r>
      <w:r w:rsidR="00E42685">
        <w:rPr>
          <w:rFonts w:ascii="Times New Roman" w:hAnsi="Times New Roman"/>
          <w:sz w:val="24"/>
        </w:rPr>
        <w:t xml:space="preserve">. </w:t>
      </w:r>
      <w:r w:rsidR="00D028E1" w:rsidRPr="009D3A4F">
        <w:rPr>
          <w:rFonts w:ascii="Times New Roman" w:hAnsi="Times New Roman"/>
          <w:sz w:val="24"/>
        </w:rPr>
        <w:t xml:space="preserve">Jednotlivé testovací sady </w:t>
      </w:r>
      <w:r w:rsidR="00D028E1">
        <w:rPr>
          <w:rFonts w:ascii="Times New Roman" w:hAnsi="Times New Roman"/>
          <w:sz w:val="24"/>
        </w:rPr>
        <w:t>mincí české měny</w:t>
      </w:r>
      <w:r w:rsidR="00D028E1" w:rsidRPr="00B90CC4">
        <w:rPr>
          <w:rFonts w:ascii="Times New Roman" w:hAnsi="Times New Roman"/>
          <w:sz w:val="24"/>
        </w:rPr>
        <w:t xml:space="preserve"> se budou skládat z 1000 kusů </w:t>
      </w:r>
      <w:r w:rsidR="00D028E1">
        <w:rPr>
          <w:rFonts w:ascii="Times New Roman" w:hAnsi="Times New Roman"/>
          <w:sz w:val="24"/>
        </w:rPr>
        <w:t>mincí</w:t>
      </w:r>
      <w:r w:rsidR="00D028E1" w:rsidRPr="00B90CC4">
        <w:rPr>
          <w:rFonts w:ascii="Times New Roman" w:hAnsi="Times New Roman"/>
          <w:sz w:val="24"/>
        </w:rPr>
        <w:t xml:space="preserve"> od každé </w:t>
      </w:r>
      <w:r w:rsidR="00D028E1" w:rsidRPr="004D6168">
        <w:rPr>
          <w:rFonts w:ascii="Times New Roman" w:hAnsi="Times New Roman"/>
          <w:sz w:val="24"/>
        </w:rPr>
        <w:t>nominální hodnoty</w:t>
      </w:r>
      <w:r w:rsidR="00A86A3F">
        <w:rPr>
          <w:rFonts w:ascii="Times New Roman" w:hAnsi="Times New Roman"/>
          <w:sz w:val="24"/>
        </w:rPr>
        <w:t xml:space="preserve"> </w:t>
      </w:r>
      <w:r w:rsidR="007A17D6">
        <w:rPr>
          <w:rFonts w:ascii="Times New Roman" w:hAnsi="Times New Roman"/>
          <w:sz w:val="24"/>
        </w:rPr>
        <w:br/>
      </w:r>
      <w:r w:rsidR="00A86A3F">
        <w:rPr>
          <w:rFonts w:ascii="Times New Roman" w:hAnsi="Times New Roman"/>
          <w:sz w:val="24"/>
        </w:rPr>
        <w:t>(</w:t>
      </w:r>
      <w:r w:rsidR="007A17D6">
        <w:rPr>
          <w:rFonts w:ascii="Times New Roman" w:hAnsi="Times New Roman"/>
          <w:sz w:val="24"/>
        </w:rPr>
        <w:t xml:space="preserve">tj. </w:t>
      </w:r>
      <w:r w:rsidR="00A86A3F">
        <w:rPr>
          <w:rFonts w:ascii="Times New Roman" w:hAnsi="Times New Roman"/>
          <w:sz w:val="24"/>
        </w:rPr>
        <w:t>1000</w:t>
      </w:r>
      <w:r w:rsidR="007A17D6">
        <w:rPr>
          <w:rFonts w:ascii="Times New Roman" w:hAnsi="Times New Roman"/>
          <w:sz w:val="24"/>
        </w:rPr>
        <w:t xml:space="preserve"> </w:t>
      </w:r>
      <w:r w:rsidR="00A86A3F">
        <w:rPr>
          <w:rFonts w:ascii="Times New Roman" w:hAnsi="Times New Roman"/>
          <w:sz w:val="24"/>
        </w:rPr>
        <w:t>k</w:t>
      </w:r>
      <w:r w:rsidR="007A17D6">
        <w:rPr>
          <w:rFonts w:ascii="Times New Roman" w:hAnsi="Times New Roman"/>
          <w:sz w:val="24"/>
        </w:rPr>
        <w:t>u</w:t>
      </w:r>
      <w:r w:rsidR="00A86A3F">
        <w:rPr>
          <w:rFonts w:ascii="Times New Roman" w:hAnsi="Times New Roman"/>
          <w:sz w:val="24"/>
        </w:rPr>
        <w:t>s</w:t>
      </w:r>
      <w:r w:rsidR="007A17D6">
        <w:rPr>
          <w:rFonts w:ascii="Times New Roman" w:hAnsi="Times New Roman"/>
          <w:sz w:val="24"/>
        </w:rPr>
        <w:t>ů</w:t>
      </w:r>
      <w:r w:rsidR="00A86A3F">
        <w:rPr>
          <w:rFonts w:ascii="Times New Roman" w:hAnsi="Times New Roman"/>
          <w:sz w:val="24"/>
        </w:rPr>
        <w:t xml:space="preserve"> mincí nominální hodnoty </w:t>
      </w:r>
      <w:r w:rsidR="00D028E1" w:rsidRPr="004D6168">
        <w:rPr>
          <w:rFonts w:ascii="Times New Roman" w:hAnsi="Times New Roman"/>
          <w:sz w:val="24"/>
        </w:rPr>
        <w:t>1</w:t>
      </w:r>
      <w:r w:rsidR="00A86A3F">
        <w:rPr>
          <w:rFonts w:ascii="Times New Roman" w:hAnsi="Times New Roman"/>
          <w:sz w:val="24"/>
        </w:rPr>
        <w:t xml:space="preserve"> CZK </w:t>
      </w:r>
      <w:r w:rsidR="00D028E1" w:rsidRPr="004D6168">
        <w:rPr>
          <w:rFonts w:ascii="Times New Roman" w:hAnsi="Times New Roman"/>
          <w:sz w:val="24"/>
        </w:rPr>
        <w:t>,</w:t>
      </w:r>
      <w:r w:rsidR="00A86A3F">
        <w:rPr>
          <w:rFonts w:ascii="Times New Roman" w:hAnsi="Times New Roman"/>
          <w:sz w:val="24"/>
        </w:rPr>
        <w:t xml:space="preserve"> </w:t>
      </w:r>
      <w:r w:rsidR="00226924" w:rsidRPr="00226924">
        <w:rPr>
          <w:rFonts w:ascii="Times New Roman" w:hAnsi="Times New Roman"/>
          <w:sz w:val="24"/>
        </w:rPr>
        <w:t>1000</w:t>
      </w:r>
      <w:r w:rsidR="007A17D6">
        <w:rPr>
          <w:rFonts w:ascii="Times New Roman" w:hAnsi="Times New Roman"/>
          <w:sz w:val="24"/>
        </w:rPr>
        <w:t xml:space="preserve"> </w:t>
      </w:r>
      <w:r w:rsidR="00226924" w:rsidRPr="00226924">
        <w:rPr>
          <w:rFonts w:ascii="Times New Roman" w:hAnsi="Times New Roman"/>
          <w:sz w:val="24"/>
        </w:rPr>
        <w:t>k</w:t>
      </w:r>
      <w:r w:rsidR="007A17D6">
        <w:rPr>
          <w:rFonts w:ascii="Times New Roman" w:hAnsi="Times New Roman"/>
          <w:sz w:val="24"/>
        </w:rPr>
        <w:t>u</w:t>
      </w:r>
      <w:r w:rsidR="00226924" w:rsidRPr="00226924">
        <w:rPr>
          <w:rFonts w:ascii="Times New Roman" w:hAnsi="Times New Roman"/>
          <w:sz w:val="24"/>
        </w:rPr>
        <w:t>s</w:t>
      </w:r>
      <w:r w:rsidR="007A17D6">
        <w:rPr>
          <w:rFonts w:ascii="Times New Roman" w:hAnsi="Times New Roman"/>
          <w:sz w:val="24"/>
        </w:rPr>
        <w:t>ů</w:t>
      </w:r>
      <w:r w:rsidR="00226924" w:rsidRPr="00226924">
        <w:rPr>
          <w:rFonts w:ascii="Times New Roman" w:hAnsi="Times New Roman"/>
          <w:sz w:val="24"/>
        </w:rPr>
        <w:t xml:space="preserve"> mincí nominální </w:t>
      </w:r>
      <w:r w:rsidR="007A17D6">
        <w:rPr>
          <w:rFonts w:ascii="Times New Roman" w:hAnsi="Times New Roman"/>
          <w:sz w:val="24"/>
        </w:rPr>
        <w:br/>
      </w:r>
      <w:r w:rsidR="00226924" w:rsidRPr="00226924">
        <w:rPr>
          <w:rFonts w:ascii="Times New Roman" w:hAnsi="Times New Roman"/>
          <w:sz w:val="24"/>
        </w:rPr>
        <w:t xml:space="preserve">hodnoty </w:t>
      </w:r>
      <w:r w:rsidR="00D028E1" w:rsidRPr="004D6168">
        <w:rPr>
          <w:rFonts w:ascii="Times New Roman" w:hAnsi="Times New Roman"/>
          <w:sz w:val="24"/>
        </w:rPr>
        <w:t>2</w:t>
      </w:r>
      <w:r w:rsidR="00A86A3F">
        <w:rPr>
          <w:rFonts w:ascii="Times New Roman" w:hAnsi="Times New Roman"/>
          <w:sz w:val="24"/>
        </w:rPr>
        <w:t xml:space="preserve"> CZK</w:t>
      </w:r>
      <w:r w:rsidR="00D028E1" w:rsidRPr="004D6168">
        <w:rPr>
          <w:rFonts w:ascii="Times New Roman" w:hAnsi="Times New Roman"/>
          <w:sz w:val="24"/>
        </w:rPr>
        <w:t xml:space="preserve">, </w:t>
      </w:r>
      <w:r w:rsidR="00226924" w:rsidRPr="00226924">
        <w:rPr>
          <w:rFonts w:ascii="Times New Roman" w:hAnsi="Times New Roman"/>
          <w:sz w:val="24"/>
        </w:rPr>
        <w:t>1000</w:t>
      </w:r>
      <w:r w:rsidR="007A17D6">
        <w:rPr>
          <w:rFonts w:ascii="Times New Roman" w:hAnsi="Times New Roman"/>
          <w:sz w:val="24"/>
        </w:rPr>
        <w:t xml:space="preserve"> </w:t>
      </w:r>
      <w:r w:rsidR="00226924" w:rsidRPr="00226924">
        <w:rPr>
          <w:rFonts w:ascii="Times New Roman" w:hAnsi="Times New Roman"/>
          <w:sz w:val="24"/>
        </w:rPr>
        <w:t>k</w:t>
      </w:r>
      <w:r w:rsidR="007A17D6">
        <w:rPr>
          <w:rFonts w:ascii="Times New Roman" w:hAnsi="Times New Roman"/>
          <w:sz w:val="24"/>
        </w:rPr>
        <w:t>usů</w:t>
      </w:r>
      <w:r w:rsidR="00226924" w:rsidRPr="00226924">
        <w:rPr>
          <w:rFonts w:ascii="Times New Roman" w:hAnsi="Times New Roman"/>
          <w:sz w:val="24"/>
        </w:rPr>
        <w:t xml:space="preserve"> mincí nominální hodnoty </w:t>
      </w:r>
      <w:r w:rsidR="00D028E1" w:rsidRPr="004D6168">
        <w:rPr>
          <w:rFonts w:ascii="Times New Roman" w:hAnsi="Times New Roman"/>
          <w:sz w:val="24"/>
        </w:rPr>
        <w:t>5</w:t>
      </w:r>
      <w:r w:rsidR="00226924">
        <w:rPr>
          <w:rFonts w:ascii="Times New Roman" w:hAnsi="Times New Roman"/>
          <w:sz w:val="24"/>
        </w:rPr>
        <w:t xml:space="preserve"> CZK</w:t>
      </w:r>
      <w:r w:rsidR="00D028E1" w:rsidRPr="004D6168">
        <w:rPr>
          <w:rFonts w:ascii="Times New Roman" w:hAnsi="Times New Roman"/>
          <w:sz w:val="24"/>
        </w:rPr>
        <w:t xml:space="preserve">, </w:t>
      </w:r>
      <w:r w:rsidR="00226924" w:rsidRPr="00226924">
        <w:rPr>
          <w:rFonts w:ascii="Times New Roman" w:hAnsi="Times New Roman"/>
          <w:sz w:val="24"/>
        </w:rPr>
        <w:t>1000</w:t>
      </w:r>
      <w:r w:rsidR="007A17D6">
        <w:rPr>
          <w:rFonts w:ascii="Times New Roman" w:hAnsi="Times New Roman"/>
          <w:sz w:val="24"/>
        </w:rPr>
        <w:t xml:space="preserve"> </w:t>
      </w:r>
      <w:r w:rsidR="00226924" w:rsidRPr="00226924">
        <w:rPr>
          <w:rFonts w:ascii="Times New Roman" w:hAnsi="Times New Roman"/>
          <w:sz w:val="24"/>
        </w:rPr>
        <w:t>k</w:t>
      </w:r>
      <w:r w:rsidR="007A17D6">
        <w:rPr>
          <w:rFonts w:ascii="Times New Roman" w:hAnsi="Times New Roman"/>
          <w:sz w:val="24"/>
        </w:rPr>
        <w:t>u</w:t>
      </w:r>
      <w:r w:rsidR="00226924" w:rsidRPr="00226924">
        <w:rPr>
          <w:rFonts w:ascii="Times New Roman" w:hAnsi="Times New Roman"/>
          <w:sz w:val="24"/>
        </w:rPr>
        <w:t>s</w:t>
      </w:r>
      <w:r w:rsidR="007A17D6">
        <w:rPr>
          <w:rFonts w:ascii="Times New Roman" w:hAnsi="Times New Roman"/>
          <w:sz w:val="24"/>
        </w:rPr>
        <w:t>ů</w:t>
      </w:r>
      <w:r w:rsidR="00226924" w:rsidRPr="00226924">
        <w:rPr>
          <w:rFonts w:ascii="Times New Roman" w:hAnsi="Times New Roman"/>
          <w:sz w:val="24"/>
        </w:rPr>
        <w:t xml:space="preserve"> mincí nominální hodnoty </w:t>
      </w:r>
      <w:r w:rsidR="00D028E1" w:rsidRPr="004D6168">
        <w:rPr>
          <w:rFonts w:ascii="Times New Roman" w:hAnsi="Times New Roman"/>
          <w:sz w:val="24"/>
        </w:rPr>
        <w:t>10</w:t>
      </w:r>
      <w:r w:rsidR="00226924">
        <w:rPr>
          <w:rFonts w:ascii="Times New Roman" w:hAnsi="Times New Roman"/>
          <w:sz w:val="24"/>
        </w:rPr>
        <w:t xml:space="preserve"> CZK</w:t>
      </w:r>
      <w:r w:rsidR="00D028E1" w:rsidRPr="004D6168">
        <w:rPr>
          <w:rFonts w:ascii="Times New Roman" w:hAnsi="Times New Roman"/>
          <w:sz w:val="24"/>
        </w:rPr>
        <w:t>,</w:t>
      </w:r>
      <w:r w:rsidR="00226924" w:rsidRPr="00226924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226924" w:rsidRPr="00226924">
        <w:rPr>
          <w:rFonts w:ascii="Times New Roman" w:hAnsi="Times New Roman"/>
          <w:sz w:val="24"/>
        </w:rPr>
        <w:t>1000</w:t>
      </w:r>
      <w:r w:rsidR="007A17D6">
        <w:rPr>
          <w:rFonts w:ascii="Times New Roman" w:hAnsi="Times New Roman"/>
          <w:sz w:val="24"/>
        </w:rPr>
        <w:t xml:space="preserve"> </w:t>
      </w:r>
      <w:r w:rsidR="00226924" w:rsidRPr="00226924">
        <w:rPr>
          <w:rFonts w:ascii="Times New Roman" w:hAnsi="Times New Roman"/>
          <w:sz w:val="24"/>
        </w:rPr>
        <w:t>k</w:t>
      </w:r>
      <w:r w:rsidR="007A17D6">
        <w:rPr>
          <w:rFonts w:ascii="Times New Roman" w:hAnsi="Times New Roman"/>
          <w:sz w:val="24"/>
        </w:rPr>
        <w:t>u</w:t>
      </w:r>
      <w:r w:rsidR="00226924" w:rsidRPr="00226924">
        <w:rPr>
          <w:rFonts w:ascii="Times New Roman" w:hAnsi="Times New Roman"/>
          <w:sz w:val="24"/>
        </w:rPr>
        <w:t>s</w:t>
      </w:r>
      <w:r w:rsidR="007A17D6">
        <w:rPr>
          <w:rFonts w:ascii="Times New Roman" w:hAnsi="Times New Roman"/>
          <w:sz w:val="24"/>
        </w:rPr>
        <w:t>ů</w:t>
      </w:r>
      <w:r w:rsidR="00226924" w:rsidRPr="00226924">
        <w:rPr>
          <w:rFonts w:ascii="Times New Roman" w:hAnsi="Times New Roman"/>
          <w:sz w:val="24"/>
        </w:rPr>
        <w:t xml:space="preserve"> mincí nominální hodnoty</w:t>
      </w:r>
      <w:r w:rsidR="00D028E1" w:rsidRPr="004D6168">
        <w:rPr>
          <w:rFonts w:ascii="Times New Roman" w:hAnsi="Times New Roman"/>
          <w:sz w:val="24"/>
        </w:rPr>
        <w:t xml:space="preserve"> 20</w:t>
      </w:r>
      <w:r w:rsidR="00226924">
        <w:rPr>
          <w:rFonts w:ascii="Times New Roman" w:hAnsi="Times New Roman"/>
          <w:sz w:val="24"/>
        </w:rPr>
        <w:t xml:space="preserve"> CZK</w:t>
      </w:r>
      <w:r w:rsidR="00D028E1" w:rsidRPr="004D6168">
        <w:rPr>
          <w:rFonts w:ascii="Times New Roman" w:hAnsi="Times New Roman"/>
          <w:sz w:val="24"/>
        </w:rPr>
        <w:t xml:space="preserve">, </w:t>
      </w:r>
      <w:r w:rsidR="00226924" w:rsidRPr="00226924">
        <w:rPr>
          <w:rFonts w:ascii="Times New Roman" w:hAnsi="Times New Roman"/>
          <w:sz w:val="24"/>
        </w:rPr>
        <w:t>1000</w:t>
      </w:r>
      <w:r w:rsidR="007A17D6">
        <w:rPr>
          <w:rFonts w:ascii="Times New Roman" w:hAnsi="Times New Roman"/>
          <w:sz w:val="24"/>
        </w:rPr>
        <w:t xml:space="preserve"> </w:t>
      </w:r>
      <w:r w:rsidR="00226924" w:rsidRPr="00226924">
        <w:rPr>
          <w:rFonts w:ascii="Times New Roman" w:hAnsi="Times New Roman"/>
          <w:sz w:val="24"/>
        </w:rPr>
        <w:t>k</w:t>
      </w:r>
      <w:r w:rsidR="007A17D6">
        <w:rPr>
          <w:rFonts w:ascii="Times New Roman" w:hAnsi="Times New Roman"/>
          <w:sz w:val="24"/>
        </w:rPr>
        <w:t>u</w:t>
      </w:r>
      <w:r w:rsidR="00226924" w:rsidRPr="00226924">
        <w:rPr>
          <w:rFonts w:ascii="Times New Roman" w:hAnsi="Times New Roman"/>
          <w:sz w:val="24"/>
        </w:rPr>
        <w:t>s</w:t>
      </w:r>
      <w:r w:rsidR="007A17D6">
        <w:rPr>
          <w:rFonts w:ascii="Times New Roman" w:hAnsi="Times New Roman"/>
          <w:sz w:val="24"/>
        </w:rPr>
        <w:t>ů</w:t>
      </w:r>
      <w:r w:rsidR="00226924" w:rsidRPr="00226924">
        <w:rPr>
          <w:rFonts w:ascii="Times New Roman" w:hAnsi="Times New Roman"/>
          <w:sz w:val="24"/>
        </w:rPr>
        <w:t xml:space="preserve"> mincí nominální hodnoty </w:t>
      </w:r>
      <w:r w:rsidR="00D028E1" w:rsidRPr="004D6168">
        <w:rPr>
          <w:rFonts w:ascii="Times New Roman" w:hAnsi="Times New Roman"/>
          <w:sz w:val="24"/>
        </w:rPr>
        <w:t>50 CZK</w:t>
      </w:r>
      <w:r w:rsidR="00226924">
        <w:rPr>
          <w:rFonts w:ascii="Times New Roman" w:hAnsi="Times New Roman"/>
          <w:sz w:val="24"/>
        </w:rPr>
        <w:t>)</w:t>
      </w:r>
      <w:r w:rsidR="004D6168">
        <w:rPr>
          <w:rFonts w:ascii="Times New Roman" w:hAnsi="Times New Roman"/>
          <w:sz w:val="24"/>
        </w:rPr>
        <w:t>.</w:t>
      </w:r>
      <w:r w:rsidR="007A5C6D">
        <w:rPr>
          <w:rFonts w:ascii="Times New Roman" w:hAnsi="Times New Roman"/>
          <w:sz w:val="24"/>
        </w:rPr>
        <w:t xml:space="preserve"> </w:t>
      </w:r>
      <w:r w:rsidRPr="00295820">
        <w:rPr>
          <w:rFonts w:ascii="Times New Roman" w:hAnsi="Times New Roman"/>
          <w:sz w:val="24"/>
        </w:rPr>
        <w:t xml:space="preserve"> </w:t>
      </w:r>
      <w:r w:rsidR="00227B7B" w:rsidRPr="00227B7B">
        <w:rPr>
          <w:rFonts w:ascii="Times New Roman" w:hAnsi="Times New Roman"/>
          <w:color w:val="000000"/>
          <w:sz w:val="24"/>
        </w:rPr>
        <w:t xml:space="preserve"> </w:t>
      </w:r>
      <w:r w:rsidR="00227B7B">
        <w:rPr>
          <w:rFonts w:ascii="Times New Roman" w:hAnsi="Times New Roman"/>
          <w:color w:val="000000"/>
          <w:sz w:val="24"/>
        </w:rPr>
        <w:t>T</w:t>
      </w:r>
      <w:r w:rsidR="00227B7B" w:rsidRPr="008735FC">
        <w:rPr>
          <w:rFonts w:ascii="Times New Roman" w:hAnsi="Times New Roman"/>
          <w:color w:val="000000"/>
          <w:sz w:val="24"/>
        </w:rPr>
        <w:t xml:space="preserve">estovací sada mincí </w:t>
      </w:r>
      <w:r w:rsidR="00227B7B">
        <w:rPr>
          <w:rFonts w:ascii="Times New Roman" w:hAnsi="Times New Roman"/>
          <w:color w:val="000000"/>
          <w:sz w:val="24"/>
        </w:rPr>
        <w:t xml:space="preserve">každé nominální hodnoty </w:t>
      </w:r>
      <w:r w:rsidR="00227B7B" w:rsidRPr="008735FC">
        <w:rPr>
          <w:rFonts w:ascii="Times New Roman" w:hAnsi="Times New Roman"/>
          <w:color w:val="000000"/>
          <w:sz w:val="24"/>
        </w:rPr>
        <w:t xml:space="preserve">bude do </w:t>
      </w:r>
      <w:r w:rsidR="00227B7B">
        <w:rPr>
          <w:rFonts w:ascii="Times New Roman" w:hAnsi="Times New Roman"/>
          <w:color w:val="000000"/>
          <w:sz w:val="24"/>
        </w:rPr>
        <w:t>počítačky</w:t>
      </w:r>
      <w:r w:rsidR="00227B7B" w:rsidRPr="008735FC">
        <w:rPr>
          <w:rFonts w:ascii="Times New Roman" w:hAnsi="Times New Roman"/>
          <w:color w:val="000000"/>
          <w:sz w:val="24"/>
        </w:rPr>
        <w:t xml:space="preserve"> vkládána samostatně. </w:t>
      </w:r>
      <w:r w:rsidRPr="00295820">
        <w:rPr>
          <w:rFonts w:ascii="Times New Roman" w:hAnsi="Times New Roman"/>
          <w:sz w:val="24"/>
        </w:rPr>
        <w:t>Cílem testování</w:t>
      </w:r>
      <w:r w:rsidR="00B611B2">
        <w:rPr>
          <w:rFonts w:ascii="Times New Roman" w:hAnsi="Times New Roman"/>
          <w:sz w:val="24"/>
        </w:rPr>
        <w:t xml:space="preserve"> je</w:t>
      </w:r>
      <w:r w:rsidRPr="00295820">
        <w:rPr>
          <w:rFonts w:ascii="Times New Roman" w:hAnsi="Times New Roman"/>
          <w:sz w:val="24"/>
        </w:rPr>
        <w:t xml:space="preserve"> ověřit, zda počítačka správně spočítá</w:t>
      </w:r>
      <w:r w:rsidR="00D028E1">
        <w:rPr>
          <w:rFonts w:ascii="Times New Roman" w:hAnsi="Times New Roman"/>
          <w:sz w:val="24"/>
        </w:rPr>
        <w:t xml:space="preserve"> počet kusů</w:t>
      </w:r>
      <w:r w:rsidRPr="00295820">
        <w:rPr>
          <w:rFonts w:ascii="Times New Roman" w:hAnsi="Times New Roman"/>
          <w:sz w:val="24"/>
        </w:rPr>
        <w:t xml:space="preserve"> </w:t>
      </w:r>
      <w:r w:rsidR="00D028E1" w:rsidRPr="00295820">
        <w:rPr>
          <w:rFonts w:ascii="Times New Roman" w:hAnsi="Times New Roman"/>
          <w:sz w:val="24"/>
        </w:rPr>
        <w:t>minc</w:t>
      </w:r>
      <w:r w:rsidR="00D028E1">
        <w:rPr>
          <w:rFonts w:ascii="Times New Roman" w:hAnsi="Times New Roman"/>
          <w:sz w:val="24"/>
        </w:rPr>
        <w:t>í</w:t>
      </w:r>
      <w:r w:rsidR="00D028E1" w:rsidRPr="00295820">
        <w:rPr>
          <w:rFonts w:ascii="Times New Roman" w:hAnsi="Times New Roman"/>
          <w:sz w:val="24"/>
        </w:rPr>
        <w:t xml:space="preserve"> obsažen</w:t>
      </w:r>
      <w:r w:rsidR="00D028E1">
        <w:rPr>
          <w:rFonts w:ascii="Times New Roman" w:hAnsi="Times New Roman"/>
          <w:sz w:val="24"/>
        </w:rPr>
        <w:t>ých</w:t>
      </w:r>
      <w:r w:rsidR="00D028E1" w:rsidRPr="00295820">
        <w:rPr>
          <w:rFonts w:ascii="Times New Roman" w:hAnsi="Times New Roman"/>
          <w:sz w:val="24"/>
        </w:rPr>
        <w:t xml:space="preserve"> </w:t>
      </w:r>
      <w:r w:rsidRPr="00295820">
        <w:rPr>
          <w:rFonts w:ascii="Times New Roman" w:hAnsi="Times New Roman"/>
          <w:sz w:val="24"/>
        </w:rPr>
        <w:t>v</w:t>
      </w:r>
      <w:r w:rsidR="00E35C58">
        <w:rPr>
          <w:rFonts w:ascii="Times New Roman" w:hAnsi="Times New Roman"/>
          <w:sz w:val="24"/>
        </w:rPr>
        <w:t xml:space="preserve"> každé z </w:t>
      </w:r>
      <w:r w:rsidRPr="00295820">
        <w:rPr>
          <w:rFonts w:ascii="Times New Roman" w:hAnsi="Times New Roman"/>
          <w:sz w:val="24"/>
        </w:rPr>
        <w:t xml:space="preserve">testovacích </w:t>
      </w:r>
      <w:r w:rsidR="00F72D56">
        <w:rPr>
          <w:rFonts w:ascii="Times New Roman" w:hAnsi="Times New Roman"/>
          <w:sz w:val="24"/>
        </w:rPr>
        <w:t>sad</w:t>
      </w:r>
      <w:r w:rsidR="00D028E1">
        <w:rPr>
          <w:rFonts w:ascii="Times New Roman" w:hAnsi="Times New Roman"/>
          <w:sz w:val="24"/>
        </w:rPr>
        <w:t>.</w:t>
      </w:r>
    </w:p>
    <w:p w:rsidR="00ED29C1" w:rsidRDefault="008045FE" w:rsidP="004D6168">
      <w:pPr>
        <w:pStyle w:val="Timesnewroman"/>
        <w:spacing w:line="36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Test se považuje </w:t>
      </w:r>
      <w:r w:rsidR="00145B78">
        <w:rPr>
          <w:rFonts w:ascii="Times New Roman" w:hAnsi="Times New Roman"/>
          <w:sz w:val="24"/>
        </w:rPr>
        <w:t xml:space="preserve">v této části </w:t>
      </w:r>
      <w:r w:rsidR="00002D20">
        <w:rPr>
          <w:rFonts w:ascii="Times New Roman" w:hAnsi="Times New Roman"/>
          <w:sz w:val="24"/>
        </w:rPr>
        <w:t xml:space="preserve">testování </w:t>
      </w:r>
      <w:r>
        <w:rPr>
          <w:rFonts w:ascii="Times New Roman" w:hAnsi="Times New Roman"/>
          <w:sz w:val="24"/>
        </w:rPr>
        <w:t xml:space="preserve">za úspěšný, jestliže </w:t>
      </w:r>
      <w:r w:rsidR="000334DE">
        <w:rPr>
          <w:rFonts w:ascii="Times New Roman" w:hAnsi="Times New Roman"/>
          <w:sz w:val="24"/>
        </w:rPr>
        <w:t xml:space="preserve">předmětná počítačka správně spočítá a zobrazí na integrovaném displeji přesný počet kusů </w:t>
      </w:r>
      <w:r w:rsidR="00272341">
        <w:rPr>
          <w:rFonts w:ascii="Times New Roman" w:hAnsi="Times New Roman"/>
          <w:sz w:val="24"/>
        </w:rPr>
        <w:t xml:space="preserve">spočítaných </w:t>
      </w:r>
      <w:r w:rsidR="000334DE">
        <w:rPr>
          <w:rFonts w:ascii="Times New Roman" w:hAnsi="Times New Roman"/>
          <w:sz w:val="24"/>
        </w:rPr>
        <w:t xml:space="preserve">mincí </w:t>
      </w:r>
      <w:r w:rsidR="00272341">
        <w:rPr>
          <w:rFonts w:ascii="Times New Roman" w:hAnsi="Times New Roman"/>
          <w:sz w:val="24"/>
        </w:rPr>
        <w:t>odpovídající počtu kusů mincí obsažených v jednotlivých testovacích sadách</w:t>
      </w:r>
      <w:r w:rsidR="00272341" w:rsidRPr="007A3D88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272341" w:rsidRPr="007A3D88">
        <w:rPr>
          <w:rFonts w:ascii="Times New Roman" w:hAnsi="Times New Roman"/>
          <w:sz w:val="24"/>
        </w:rPr>
        <w:t xml:space="preserve">bez </w:t>
      </w:r>
      <w:r w:rsidR="00272341">
        <w:rPr>
          <w:rFonts w:ascii="Times New Roman" w:hAnsi="Times New Roman"/>
          <w:sz w:val="24"/>
        </w:rPr>
        <w:t>zastavení počítání počítačky</w:t>
      </w:r>
      <w:r w:rsidR="002A6898">
        <w:rPr>
          <w:rFonts w:ascii="Times New Roman" w:hAnsi="Times New Roman"/>
          <w:sz w:val="24"/>
        </w:rPr>
        <w:t>.</w:t>
      </w:r>
      <w:r w:rsidRPr="007A3D88">
        <w:rPr>
          <w:rFonts w:ascii="Times New Roman" w:hAnsi="Times New Roman"/>
          <w:sz w:val="24"/>
        </w:rPr>
        <w:t xml:space="preserve"> </w:t>
      </w:r>
      <w:r w:rsidR="00ED29C1">
        <w:rPr>
          <w:rFonts w:ascii="Times New Roman" w:hAnsi="Times New Roman"/>
          <w:sz w:val="24"/>
        </w:rPr>
        <w:t xml:space="preserve"> </w:t>
      </w:r>
    </w:p>
    <w:p w:rsidR="005F294F" w:rsidRDefault="00450671" w:rsidP="00B91F86">
      <w:pPr>
        <w:pStyle w:val="Timesnewroman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sz w:val="24"/>
        </w:rPr>
      </w:pPr>
      <w:r w:rsidRPr="005F294F">
        <w:rPr>
          <w:rFonts w:ascii="Times New Roman" w:hAnsi="Times New Roman"/>
          <w:sz w:val="24"/>
        </w:rPr>
        <w:t xml:space="preserve">Zátěžový test. </w:t>
      </w:r>
      <w:r w:rsidR="000D0F12" w:rsidRPr="005F294F">
        <w:rPr>
          <w:rFonts w:ascii="Times New Roman" w:hAnsi="Times New Roman"/>
          <w:sz w:val="24"/>
        </w:rPr>
        <w:t xml:space="preserve">Počítačka bude testována </w:t>
      </w:r>
      <w:r w:rsidR="00060ECF" w:rsidRPr="005F294F">
        <w:rPr>
          <w:rFonts w:ascii="Times New Roman" w:hAnsi="Times New Roman"/>
          <w:sz w:val="24"/>
        </w:rPr>
        <w:t xml:space="preserve">při </w:t>
      </w:r>
      <w:r w:rsidR="00A93A9D" w:rsidRPr="005F294F">
        <w:rPr>
          <w:rFonts w:ascii="Times New Roman" w:hAnsi="Times New Roman"/>
          <w:sz w:val="24"/>
        </w:rPr>
        <w:t>úpln</w:t>
      </w:r>
      <w:r w:rsidR="00C61CF1" w:rsidRPr="005F294F">
        <w:rPr>
          <w:rFonts w:ascii="Times New Roman" w:hAnsi="Times New Roman"/>
          <w:sz w:val="24"/>
        </w:rPr>
        <w:t xml:space="preserve">ém </w:t>
      </w:r>
      <w:r w:rsidRPr="005F294F">
        <w:rPr>
          <w:rFonts w:ascii="Times New Roman" w:hAnsi="Times New Roman"/>
          <w:sz w:val="24"/>
        </w:rPr>
        <w:t>zaplnění</w:t>
      </w:r>
      <w:r w:rsidR="00113C0D" w:rsidRPr="005F294F">
        <w:rPr>
          <w:rFonts w:ascii="Times New Roman" w:hAnsi="Times New Roman"/>
          <w:sz w:val="24"/>
        </w:rPr>
        <w:t xml:space="preserve"> </w:t>
      </w:r>
      <w:r w:rsidR="000334DE" w:rsidRPr="005F294F">
        <w:rPr>
          <w:rFonts w:ascii="Times New Roman" w:hAnsi="Times New Roman"/>
          <w:sz w:val="24"/>
        </w:rPr>
        <w:t>zásobníku počítačky</w:t>
      </w:r>
      <w:r w:rsidR="00837D19" w:rsidRPr="005F294F">
        <w:rPr>
          <w:rFonts w:ascii="Times New Roman" w:hAnsi="Times New Roman"/>
          <w:sz w:val="24"/>
        </w:rPr>
        <w:t xml:space="preserve"> mincemi</w:t>
      </w:r>
      <w:r w:rsidR="00C61CF1" w:rsidRPr="005F294F">
        <w:rPr>
          <w:rFonts w:ascii="Times New Roman" w:hAnsi="Times New Roman"/>
          <w:sz w:val="24"/>
        </w:rPr>
        <w:t xml:space="preserve"> </w:t>
      </w:r>
      <w:r w:rsidR="00AB65C3" w:rsidRPr="005F294F">
        <w:rPr>
          <w:rFonts w:ascii="Times New Roman" w:hAnsi="Times New Roman"/>
          <w:sz w:val="24"/>
        </w:rPr>
        <w:t>a</w:t>
      </w:r>
      <w:r w:rsidR="000334DE" w:rsidRPr="005F294F">
        <w:rPr>
          <w:rFonts w:ascii="Times New Roman" w:hAnsi="Times New Roman"/>
          <w:sz w:val="24"/>
        </w:rPr>
        <w:t xml:space="preserve"> následně </w:t>
      </w:r>
      <w:r w:rsidR="006C003B" w:rsidRPr="005F294F">
        <w:rPr>
          <w:rFonts w:ascii="Times New Roman" w:hAnsi="Times New Roman"/>
          <w:sz w:val="24"/>
        </w:rPr>
        <w:t>bud</w:t>
      </w:r>
      <w:r w:rsidR="006C003B">
        <w:rPr>
          <w:rFonts w:ascii="Times New Roman" w:hAnsi="Times New Roman"/>
          <w:sz w:val="24"/>
        </w:rPr>
        <w:t>ou</w:t>
      </w:r>
      <w:r w:rsidR="006C003B" w:rsidRPr="005F294F">
        <w:rPr>
          <w:rFonts w:ascii="Times New Roman" w:hAnsi="Times New Roman"/>
          <w:sz w:val="24"/>
        </w:rPr>
        <w:t xml:space="preserve"> </w:t>
      </w:r>
      <w:r w:rsidR="000334DE" w:rsidRPr="005F294F">
        <w:rPr>
          <w:rFonts w:ascii="Times New Roman" w:hAnsi="Times New Roman"/>
          <w:sz w:val="24"/>
        </w:rPr>
        <w:t xml:space="preserve">nepřetržitě </w:t>
      </w:r>
      <w:r w:rsidR="006C003B" w:rsidRPr="005F294F">
        <w:rPr>
          <w:rFonts w:ascii="Times New Roman" w:hAnsi="Times New Roman"/>
          <w:sz w:val="24"/>
        </w:rPr>
        <w:t>vkládán</w:t>
      </w:r>
      <w:r w:rsidR="006C003B">
        <w:rPr>
          <w:rFonts w:ascii="Times New Roman" w:hAnsi="Times New Roman"/>
          <w:sz w:val="24"/>
        </w:rPr>
        <w:t>y mince</w:t>
      </w:r>
      <w:r w:rsidR="006C003B" w:rsidRPr="005F294F">
        <w:rPr>
          <w:rFonts w:ascii="Times New Roman" w:hAnsi="Times New Roman"/>
          <w:sz w:val="24"/>
        </w:rPr>
        <w:t xml:space="preserve"> </w:t>
      </w:r>
      <w:r w:rsidR="001B53BF">
        <w:rPr>
          <w:rFonts w:ascii="Times New Roman" w:hAnsi="Times New Roman"/>
          <w:sz w:val="24"/>
        </w:rPr>
        <w:t xml:space="preserve">až do výše </w:t>
      </w:r>
      <w:r w:rsidR="000334DE" w:rsidRPr="005F294F">
        <w:rPr>
          <w:rFonts w:ascii="Times New Roman" w:hAnsi="Times New Roman"/>
          <w:sz w:val="24"/>
        </w:rPr>
        <w:t xml:space="preserve">10 </w:t>
      </w:r>
      <w:r w:rsidR="0065594C" w:rsidRPr="005F294F">
        <w:rPr>
          <w:rFonts w:ascii="Times New Roman" w:hAnsi="Times New Roman"/>
          <w:sz w:val="24"/>
        </w:rPr>
        <w:t>000 kusů mincí</w:t>
      </w:r>
      <w:r w:rsidR="005205CC" w:rsidRPr="005F294F">
        <w:rPr>
          <w:rFonts w:ascii="Times New Roman" w:hAnsi="Times New Roman"/>
          <w:sz w:val="24"/>
        </w:rPr>
        <w:t xml:space="preserve"> </w:t>
      </w:r>
      <w:r w:rsidR="000334DE" w:rsidRPr="005F294F">
        <w:rPr>
          <w:rFonts w:ascii="Times New Roman" w:hAnsi="Times New Roman"/>
          <w:sz w:val="24"/>
        </w:rPr>
        <w:t>od </w:t>
      </w:r>
      <w:r w:rsidR="005205CC" w:rsidRPr="005F294F">
        <w:rPr>
          <w:rFonts w:ascii="Times New Roman" w:hAnsi="Times New Roman"/>
          <w:sz w:val="24"/>
        </w:rPr>
        <w:t xml:space="preserve">každé testovací </w:t>
      </w:r>
      <w:r w:rsidR="000334DE" w:rsidRPr="008735FC">
        <w:rPr>
          <w:rFonts w:ascii="Times New Roman" w:hAnsi="Times New Roman"/>
          <w:sz w:val="24"/>
        </w:rPr>
        <w:t>sady</w:t>
      </w:r>
      <w:r w:rsidR="005205CC" w:rsidRPr="008735FC">
        <w:rPr>
          <w:rFonts w:ascii="Times New Roman" w:hAnsi="Times New Roman"/>
          <w:sz w:val="24"/>
        </w:rPr>
        <w:t>.</w:t>
      </w:r>
      <w:r w:rsidR="0065594C" w:rsidRPr="008735FC">
        <w:rPr>
          <w:rFonts w:ascii="Times New Roman" w:hAnsi="Times New Roman"/>
          <w:sz w:val="24"/>
        </w:rPr>
        <w:t xml:space="preserve"> </w:t>
      </w:r>
      <w:r w:rsidR="000334DE" w:rsidRPr="008735FC">
        <w:rPr>
          <w:rFonts w:ascii="Times New Roman" w:hAnsi="Times New Roman"/>
          <w:sz w:val="24"/>
        </w:rPr>
        <w:t>Předmětné testovací sady mincí se budou skládat z 10 000 kusů mincí nominální hodnot</w:t>
      </w:r>
      <w:r w:rsidR="005F294F" w:rsidRPr="008735FC">
        <w:rPr>
          <w:rFonts w:ascii="Times New Roman" w:hAnsi="Times New Roman"/>
          <w:sz w:val="24"/>
        </w:rPr>
        <w:t>y</w:t>
      </w:r>
      <w:r w:rsidR="000334DE" w:rsidRPr="008735FC">
        <w:rPr>
          <w:rFonts w:ascii="Times New Roman" w:hAnsi="Times New Roman"/>
          <w:sz w:val="24"/>
        </w:rPr>
        <w:t xml:space="preserve"> </w:t>
      </w:r>
      <w:r w:rsidR="005F294F" w:rsidRPr="008735FC">
        <w:rPr>
          <w:rFonts w:ascii="Times New Roman" w:hAnsi="Times New Roman"/>
          <w:sz w:val="24"/>
        </w:rPr>
        <w:t>5</w:t>
      </w:r>
      <w:r w:rsidR="000334DE" w:rsidRPr="008735FC">
        <w:rPr>
          <w:rFonts w:ascii="Times New Roman" w:hAnsi="Times New Roman"/>
          <w:sz w:val="24"/>
        </w:rPr>
        <w:t xml:space="preserve"> CZK</w:t>
      </w:r>
      <w:r w:rsidR="005F294F" w:rsidRPr="008735FC">
        <w:rPr>
          <w:rFonts w:ascii="Times New Roman" w:hAnsi="Times New Roman"/>
          <w:sz w:val="24"/>
        </w:rPr>
        <w:t xml:space="preserve"> a </w:t>
      </w:r>
      <w:r w:rsidR="00B91F86">
        <w:rPr>
          <w:rFonts w:ascii="Times New Roman" w:hAnsi="Times New Roman"/>
          <w:sz w:val="24"/>
        </w:rPr>
        <w:t xml:space="preserve">z </w:t>
      </w:r>
      <w:r w:rsidR="005F294F" w:rsidRPr="008735FC">
        <w:rPr>
          <w:rFonts w:ascii="Times New Roman" w:hAnsi="Times New Roman"/>
          <w:sz w:val="24"/>
        </w:rPr>
        <w:t>10 000 kusů mincí nominální hodnoty 50 CZK</w:t>
      </w:r>
      <w:r w:rsidR="000334DE" w:rsidRPr="008735FC">
        <w:rPr>
          <w:rFonts w:ascii="Times New Roman" w:hAnsi="Times New Roman"/>
          <w:sz w:val="24"/>
        </w:rPr>
        <w:t xml:space="preserve">. </w:t>
      </w:r>
      <w:r w:rsidR="00B91F86">
        <w:rPr>
          <w:rFonts w:ascii="Times New Roman" w:hAnsi="Times New Roman"/>
          <w:color w:val="000000"/>
          <w:sz w:val="24"/>
        </w:rPr>
        <w:t>T</w:t>
      </w:r>
      <w:r w:rsidR="000334DE" w:rsidRPr="008735FC">
        <w:rPr>
          <w:rFonts w:ascii="Times New Roman" w:hAnsi="Times New Roman"/>
          <w:color w:val="000000"/>
          <w:sz w:val="24"/>
        </w:rPr>
        <w:t xml:space="preserve">estovací sada </w:t>
      </w:r>
      <w:r w:rsidR="00091254" w:rsidRPr="008735FC">
        <w:rPr>
          <w:rFonts w:ascii="Times New Roman" w:hAnsi="Times New Roman"/>
          <w:color w:val="000000"/>
          <w:sz w:val="24"/>
        </w:rPr>
        <w:t>mincí</w:t>
      </w:r>
      <w:r w:rsidR="00C61CF1" w:rsidRPr="008735FC">
        <w:rPr>
          <w:rFonts w:ascii="Times New Roman" w:hAnsi="Times New Roman"/>
          <w:color w:val="000000"/>
          <w:sz w:val="24"/>
        </w:rPr>
        <w:t xml:space="preserve"> </w:t>
      </w:r>
      <w:r w:rsidR="00B91F86">
        <w:rPr>
          <w:rFonts w:ascii="Times New Roman" w:hAnsi="Times New Roman"/>
          <w:color w:val="000000"/>
          <w:sz w:val="24"/>
        </w:rPr>
        <w:t xml:space="preserve">každé nominální hodnoty </w:t>
      </w:r>
      <w:r w:rsidR="00837D19" w:rsidRPr="008735FC">
        <w:rPr>
          <w:rFonts w:ascii="Times New Roman" w:hAnsi="Times New Roman"/>
          <w:color w:val="000000"/>
          <w:sz w:val="24"/>
        </w:rPr>
        <w:t xml:space="preserve">bude </w:t>
      </w:r>
      <w:r w:rsidR="00C61CF1" w:rsidRPr="008735FC">
        <w:rPr>
          <w:rFonts w:ascii="Times New Roman" w:hAnsi="Times New Roman"/>
          <w:color w:val="000000"/>
          <w:sz w:val="24"/>
        </w:rPr>
        <w:t xml:space="preserve">do </w:t>
      </w:r>
      <w:r w:rsidR="008735FC">
        <w:rPr>
          <w:rFonts w:ascii="Times New Roman" w:hAnsi="Times New Roman"/>
          <w:color w:val="000000"/>
          <w:sz w:val="24"/>
        </w:rPr>
        <w:t>počítačky</w:t>
      </w:r>
      <w:r w:rsidR="008735FC" w:rsidRPr="008735FC">
        <w:rPr>
          <w:rFonts w:ascii="Times New Roman" w:hAnsi="Times New Roman"/>
          <w:color w:val="000000"/>
          <w:sz w:val="24"/>
        </w:rPr>
        <w:t xml:space="preserve"> </w:t>
      </w:r>
      <w:r w:rsidR="00C61CF1" w:rsidRPr="008735FC">
        <w:rPr>
          <w:rFonts w:ascii="Times New Roman" w:hAnsi="Times New Roman"/>
          <w:color w:val="000000"/>
          <w:sz w:val="24"/>
        </w:rPr>
        <w:t xml:space="preserve">vkládána samostatně. </w:t>
      </w:r>
      <w:r w:rsidRPr="008735FC">
        <w:rPr>
          <w:rFonts w:ascii="Times New Roman" w:hAnsi="Times New Roman"/>
          <w:sz w:val="24"/>
        </w:rPr>
        <w:t xml:space="preserve">Test bude sloužit k ověření správného počítání </w:t>
      </w:r>
      <w:r w:rsidR="00C23163" w:rsidRPr="008735FC">
        <w:rPr>
          <w:rFonts w:ascii="Times New Roman" w:hAnsi="Times New Roman"/>
          <w:sz w:val="24"/>
        </w:rPr>
        <w:t xml:space="preserve">kusů </w:t>
      </w:r>
      <w:r w:rsidRPr="008735FC">
        <w:rPr>
          <w:rFonts w:ascii="Times New Roman" w:hAnsi="Times New Roman"/>
          <w:sz w:val="24"/>
        </w:rPr>
        <w:t>mincí, a zda je počítačka schopna zpracovávat větší množství mincí bezchybně</w:t>
      </w:r>
      <w:r w:rsidR="005F294F" w:rsidRPr="008735FC">
        <w:rPr>
          <w:rFonts w:ascii="Times New Roman" w:hAnsi="Times New Roman"/>
          <w:sz w:val="24"/>
        </w:rPr>
        <w:t>.</w:t>
      </w:r>
    </w:p>
    <w:p w:rsidR="00B91F86" w:rsidRPr="005F294F" w:rsidRDefault="00B91F86" w:rsidP="00B91F86">
      <w:pPr>
        <w:pStyle w:val="Timesnewroman"/>
        <w:spacing w:line="36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Test se považuje </w:t>
      </w:r>
      <w:r w:rsidR="00145B78">
        <w:rPr>
          <w:rFonts w:ascii="Times New Roman" w:hAnsi="Times New Roman"/>
          <w:sz w:val="24"/>
        </w:rPr>
        <w:t xml:space="preserve">v této části </w:t>
      </w:r>
      <w:r w:rsidR="00002D20">
        <w:rPr>
          <w:rFonts w:ascii="Times New Roman" w:hAnsi="Times New Roman"/>
          <w:sz w:val="24"/>
        </w:rPr>
        <w:t xml:space="preserve">testování </w:t>
      </w:r>
      <w:r>
        <w:rPr>
          <w:rFonts w:ascii="Times New Roman" w:hAnsi="Times New Roman"/>
          <w:sz w:val="24"/>
        </w:rPr>
        <w:t>za úspěšný, jestliže předmětná počítačka správně spočítá a na integrovaném displeji počítačka správně zobrazí přesný počet kusů spočítaných mincí odpovídající počtu kusů mincí obsažených v jednotlivých testovacích sadách</w:t>
      </w:r>
      <w:r w:rsidRPr="007A3D88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Pr="007A3D88">
        <w:rPr>
          <w:rFonts w:ascii="Times New Roman" w:hAnsi="Times New Roman"/>
          <w:sz w:val="24"/>
        </w:rPr>
        <w:t xml:space="preserve">bez </w:t>
      </w:r>
      <w:r>
        <w:rPr>
          <w:rFonts w:ascii="Times New Roman" w:hAnsi="Times New Roman"/>
          <w:sz w:val="24"/>
        </w:rPr>
        <w:t>zastavení počítání počítačky.</w:t>
      </w:r>
    </w:p>
    <w:p w:rsidR="0028710E" w:rsidRPr="0028710E" w:rsidRDefault="001F5116" w:rsidP="00B91F86">
      <w:pPr>
        <w:pStyle w:val="Timesnewroman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Ověření rychlosti počítání. </w:t>
      </w:r>
      <w:r w:rsidR="00D12CC6">
        <w:rPr>
          <w:rFonts w:ascii="Times New Roman" w:hAnsi="Times New Roman"/>
          <w:sz w:val="24"/>
        </w:rPr>
        <w:t>O</w:t>
      </w:r>
      <w:r w:rsidR="00450671" w:rsidRPr="00295820">
        <w:rPr>
          <w:rFonts w:ascii="Times New Roman" w:hAnsi="Times New Roman"/>
          <w:sz w:val="24"/>
        </w:rPr>
        <w:t>věření rychlosti počítání</w:t>
      </w:r>
      <w:r w:rsidR="008735FC">
        <w:rPr>
          <w:rFonts w:ascii="Times New Roman" w:hAnsi="Times New Roman"/>
          <w:sz w:val="24"/>
        </w:rPr>
        <w:t xml:space="preserve"> mincí</w:t>
      </w:r>
      <w:r w:rsidR="00450671" w:rsidRPr="00295820">
        <w:rPr>
          <w:rFonts w:ascii="Times New Roman" w:hAnsi="Times New Roman"/>
          <w:sz w:val="24"/>
        </w:rPr>
        <w:t xml:space="preserve"> </w:t>
      </w:r>
      <w:r w:rsidR="008735FC">
        <w:rPr>
          <w:rFonts w:ascii="Times New Roman" w:hAnsi="Times New Roman"/>
          <w:sz w:val="24"/>
        </w:rPr>
        <w:t xml:space="preserve">bude provedeno </w:t>
      </w:r>
      <w:r w:rsidR="00D84416">
        <w:rPr>
          <w:rFonts w:ascii="Times New Roman" w:hAnsi="Times New Roman"/>
          <w:sz w:val="24"/>
        </w:rPr>
        <w:t xml:space="preserve">separátně </w:t>
      </w:r>
      <w:r w:rsidR="00C44162">
        <w:rPr>
          <w:rFonts w:ascii="Times New Roman" w:hAnsi="Times New Roman"/>
          <w:sz w:val="24"/>
        </w:rPr>
        <w:br/>
      </w:r>
      <w:r w:rsidR="008735FC">
        <w:rPr>
          <w:rFonts w:ascii="Times New Roman" w:hAnsi="Times New Roman"/>
          <w:sz w:val="24"/>
        </w:rPr>
        <w:t xml:space="preserve">u </w:t>
      </w:r>
      <w:r w:rsidR="00450671" w:rsidRPr="00295820">
        <w:rPr>
          <w:rFonts w:ascii="Times New Roman" w:hAnsi="Times New Roman"/>
          <w:sz w:val="24"/>
        </w:rPr>
        <w:t xml:space="preserve">mincí </w:t>
      </w:r>
      <w:r w:rsidR="00D12CC6">
        <w:rPr>
          <w:rFonts w:ascii="Times New Roman" w:hAnsi="Times New Roman"/>
          <w:sz w:val="24"/>
        </w:rPr>
        <w:t xml:space="preserve">nominální hodnoty </w:t>
      </w:r>
      <w:r w:rsidR="008B4E31">
        <w:rPr>
          <w:rFonts w:ascii="Times New Roman" w:hAnsi="Times New Roman"/>
          <w:sz w:val="24"/>
        </w:rPr>
        <w:t>50</w:t>
      </w:r>
      <w:r w:rsidR="00D12CC6">
        <w:rPr>
          <w:rFonts w:ascii="Times New Roman" w:hAnsi="Times New Roman"/>
          <w:sz w:val="24"/>
        </w:rPr>
        <w:t xml:space="preserve"> </w:t>
      </w:r>
      <w:r w:rsidR="008B4E31">
        <w:rPr>
          <w:rFonts w:ascii="Times New Roman" w:hAnsi="Times New Roman"/>
          <w:sz w:val="24"/>
        </w:rPr>
        <w:t>CZK a 5 CZK</w:t>
      </w:r>
      <w:r w:rsidR="00450671" w:rsidRPr="00295820">
        <w:rPr>
          <w:rFonts w:ascii="Times New Roman" w:hAnsi="Times New Roman"/>
          <w:snapToGrid w:val="0"/>
          <w:sz w:val="24"/>
        </w:rPr>
        <w:t>.</w:t>
      </w:r>
      <w:r w:rsidR="005804D7">
        <w:rPr>
          <w:rFonts w:ascii="Times New Roman" w:hAnsi="Times New Roman"/>
          <w:snapToGrid w:val="0"/>
          <w:sz w:val="24"/>
        </w:rPr>
        <w:t xml:space="preserve"> </w:t>
      </w:r>
      <w:r w:rsidR="00D84416" w:rsidRPr="008735FC">
        <w:rPr>
          <w:rFonts w:ascii="Times New Roman" w:hAnsi="Times New Roman"/>
          <w:sz w:val="24"/>
        </w:rPr>
        <w:t xml:space="preserve">Předmětné testovací sady mincí se budou skládat z 1 000 kusů mincí nominální hodnoty 5 CZK a 1 000 kusů mincí nominální hodnoty 50 CZK. </w:t>
      </w:r>
    </w:p>
    <w:p w:rsidR="000F4F73" w:rsidRDefault="00F93795" w:rsidP="00145B78">
      <w:pPr>
        <w:pStyle w:val="Timesnewroman"/>
        <w:spacing w:line="36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Test se považuje </w:t>
      </w:r>
      <w:r w:rsidR="00145B78">
        <w:rPr>
          <w:rFonts w:ascii="Times New Roman" w:hAnsi="Times New Roman"/>
          <w:sz w:val="24"/>
        </w:rPr>
        <w:t xml:space="preserve">v této části </w:t>
      </w:r>
      <w:r w:rsidR="00002D20">
        <w:rPr>
          <w:rFonts w:ascii="Times New Roman" w:hAnsi="Times New Roman"/>
          <w:sz w:val="24"/>
        </w:rPr>
        <w:t xml:space="preserve">testování </w:t>
      </w:r>
      <w:r>
        <w:rPr>
          <w:rFonts w:ascii="Times New Roman" w:hAnsi="Times New Roman"/>
          <w:sz w:val="24"/>
        </w:rPr>
        <w:t xml:space="preserve">za úspěšný, </w:t>
      </w:r>
      <w:bookmarkStart w:id="0" w:name="_GoBack"/>
      <w:bookmarkEnd w:id="0"/>
      <w:r>
        <w:rPr>
          <w:rFonts w:ascii="Times New Roman" w:hAnsi="Times New Roman"/>
          <w:sz w:val="24"/>
        </w:rPr>
        <w:t>jestliže předmětná počítačka za dobu jedné minuty správně spočítá a na integrovaném displeji počítačka správně zobrazí přesný počet kusů spočítaných mincí odpovídající počtu kusů mincí obsažených v jednotlivých testovacích sadách</w:t>
      </w:r>
      <w:r w:rsidRPr="007A3D88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Pr="007A3D88">
        <w:rPr>
          <w:rFonts w:ascii="Times New Roman" w:hAnsi="Times New Roman"/>
          <w:sz w:val="24"/>
        </w:rPr>
        <w:t xml:space="preserve">bez </w:t>
      </w:r>
      <w:r>
        <w:rPr>
          <w:rFonts w:ascii="Times New Roman" w:hAnsi="Times New Roman"/>
          <w:sz w:val="24"/>
        </w:rPr>
        <w:t>zastavení počítání počítačky.</w:t>
      </w:r>
    </w:p>
    <w:sectPr w:rsidR="000F4F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1" w:rsidRDefault="00030F21" w:rsidP="00030F21">
      <w:r>
        <w:separator/>
      </w:r>
    </w:p>
  </w:endnote>
  <w:endnote w:type="continuationSeparator" w:id="0">
    <w:p w:rsidR="00030F21" w:rsidRDefault="00030F21" w:rsidP="0003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1" w:rsidRDefault="00030F21" w:rsidP="00030F21">
      <w:r>
        <w:separator/>
      </w:r>
    </w:p>
  </w:footnote>
  <w:footnote w:type="continuationSeparator" w:id="0">
    <w:p w:rsidR="00030F21" w:rsidRDefault="00030F21" w:rsidP="00030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21" w:rsidRDefault="00030F21" w:rsidP="00030F21">
    <w:pPr>
      <w:pStyle w:val="Zhlav"/>
      <w:jc w:val="right"/>
    </w:pPr>
    <w:r>
      <w:t>Příloha č. 5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0568"/>
    <w:multiLevelType w:val="hybridMultilevel"/>
    <w:tmpl w:val="F550BB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83"/>
    <w:rsid w:val="0000225A"/>
    <w:rsid w:val="00002D20"/>
    <w:rsid w:val="00023CC1"/>
    <w:rsid w:val="00030F21"/>
    <w:rsid w:val="000334DE"/>
    <w:rsid w:val="0005289A"/>
    <w:rsid w:val="00060ECF"/>
    <w:rsid w:val="0007662A"/>
    <w:rsid w:val="00091254"/>
    <w:rsid w:val="0009504F"/>
    <w:rsid w:val="000A2F94"/>
    <w:rsid w:val="000C3433"/>
    <w:rsid w:val="000D0F12"/>
    <w:rsid w:val="000F4F73"/>
    <w:rsid w:val="001111A0"/>
    <w:rsid w:val="00111697"/>
    <w:rsid w:val="00113C0D"/>
    <w:rsid w:val="00114248"/>
    <w:rsid w:val="001210EC"/>
    <w:rsid w:val="0014001A"/>
    <w:rsid w:val="00145B78"/>
    <w:rsid w:val="00151D7F"/>
    <w:rsid w:val="00154DF2"/>
    <w:rsid w:val="00156456"/>
    <w:rsid w:val="001619AA"/>
    <w:rsid w:val="00167A4C"/>
    <w:rsid w:val="0019279A"/>
    <w:rsid w:val="001B53BF"/>
    <w:rsid w:val="001D1BFF"/>
    <w:rsid w:val="001E28AE"/>
    <w:rsid w:val="001E2CA6"/>
    <w:rsid w:val="001E2F30"/>
    <w:rsid w:val="001F5116"/>
    <w:rsid w:val="002156B4"/>
    <w:rsid w:val="0022229B"/>
    <w:rsid w:val="00223264"/>
    <w:rsid w:val="00225951"/>
    <w:rsid w:val="00226924"/>
    <w:rsid w:val="00227B7B"/>
    <w:rsid w:val="002608F2"/>
    <w:rsid w:val="00261A5F"/>
    <w:rsid w:val="00272341"/>
    <w:rsid w:val="0028710E"/>
    <w:rsid w:val="00290909"/>
    <w:rsid w:val="002A6898"/>
    <w:rsid w:val="002B7C6C"/>
    <w:rsid w:val="002C0902"/>
    <w:rsid w:val="002C69CC"/>
    <w:rsid w:val="00303957"/>
    <w:rsid w:val="00327A43"/>
    <w:rsid w:val="00331A7F"/>
    <w:rsid w:val="00365086"/>
    <w:rsid w:val="003744B2"/>
    <w:rsid w:val="003A4F48"/>
    <w:rsid w:val="003C2E2D"/>
    <w:rsid w:val="003C47A4"/>
    <w:rsid w:val="003C74C8"/>
    <w:rsid w:val="003D005E"/>
    <w:rsid w:val="003D231B"/>
    <w:rsid w:val="003E2CCF"/>
    <w:rsid w:val="00402205"/>
    <w:rsid w:val="00435A08"/>
    <w:rsid w:val="00450671"/>
    <w:rsid w:val="00481A8B"/>
    <w:rsid w:val="0049203A"/>
    <w:rsid w:val="004A2BF6"/>
    <w:rsid w:val="004B5E6B"/>
    <w:rsid w:val="004D6168"/>
    <w:rsid w:val="004D708E"/>
    <w:rsid w:val="004F3AE8"/>
    <w:rsid w:val="0051618B"/>
    <w:rsid w:val="005205CC"/>
    <w:rsid w:val="005207DB"/>
    <w:rsid w:val="00521851"/>
    <w:rsid w:val="00532DF9"/>
    <w:rsid w:val="00537D57"/>
    <w:rsid w:val="00554783"/>
    <w:rsid w:val="005804D7"/>
    <w:rsid w:val="00590AF5"/>
    <w:rsid w:val="005B487D"/>
    <w:rsid w:val="005B6D62"/>
    <w:rsid w:val="005F294F"/>
    <w:rsid w:val="0060538D"/>
    <w:rsid w:val="0063002F"/>
    <w:rsid w:val="006406C5"/>
    <w:rsid w:val="0064638B"/>
    <w:rsid w:val="00650B95"/>
    <w:rsid w:val="0065594C"/>
    <w:rsid w:val="006560ED"/>
    <w:rsid w:val="006568B6"/>
    <w:rsid w:val="00671053"/>
    <w:rsid w:val="006846E5"/>
    <w:rsid w:val="006853CD"/>
    <w:rsid w:val="0069694C"/>
    <w:rsid w:val="006C003B"/>
    <w:rsid w:val="006E3CE4"/>
    <w:rsid w:val="006E7EFF"/>
    <w:rsid w:val="006F3031"/>
    <w:rsid w:val="007249D8"/>
    <w:rsid w:val="00737F94"/>
    <w:rsid w:val="00740DDF"/>
    <w:rsid w:val="00774328"/>
    <w:rsid w:val="0079666D"/>
    <w:rsid w:val="007A17D6"/>
    <w:rsid w:val="007A3D88"/>
    <w:rsid w:val="007A5C6D"/>
    <w:rsid w:val="007B61FD"/>
    <w:rsid w:val="007C576B"/>
    <w:rsid w:val="007D0147"/>
    <w:rsid w:val="007E5807"/>
    <w:rsid w:val="007E7480"/>
    <w:rsid w:val="008045FE"/>
    <w:rsid w:val="008142A2"/>
    <w:rsid w:val="00826203"/>
    <w:rsid w:val="00837824"/>
    <w:rsid w:val="00837D19"/>
    <w:rsid w:val="00856029"/>
    <w:rsid w:val="00866DC8"/>
    <w:rsid w:val="008735FC"/>
    <w:rsid w:val="008746BC"/>
    <w:rsid w:val="00882FE5"/>
    <w:rsid w:val="008B4E31"/>
    <w:rsid w:val="008D078E"/>
    <w:rsid w:val="008E7623"/>
    <w:rsid w:val="0091365D"/>
    <w:rsid w:val="009228AE"/>
    <w:rsid w:val="0093371A"/>
    <w:rsid w:val="00936400"/>
    <w:rsid w:val="00937C29"/>
    <w:rsid w:val="009E4607"/>
    <w:rsid w:val="00A06792"/>
    <w:rsid w:val="00A50B3C"/>
    <w:rsid w:val="00A551AF"/>
    <w:rsid w:val="00A82DD7"/>
    <w:rsid w:val="00A86A3F"/>
    <w:rsid w:val="00A93A9D"/>
    <w:rsid w:val="00AB26E2"/>
    <w:rsid w:val="00AB65C3"/>
    <w:rsid w:val="00AE495D"/>
    <w:rsid w:val="00B01D1A"/>
    <w:rsid w:val="00B03573"/>
    <w:rsid w:val="00B04A56"/>
    <w:rsid w:val="00B22F76"/>
    <w:rsid w:val="00B611B2"/>
    <w:rsid w:val="00B8162E"/>
    <w:rsid w:val="00B91F86"/>
    <w:rsid w:val="00BC38CC"/>
    <w:rsid w:val="00BE06DF"/>
    <w:rsid w:val="00BE7416"/>
    <w:rsid w:val="00BF29D3"/>
    <w:rsid w:val="00BF6A95"/>
    <w:rsid w:val="00C07521"/>
    <w:rsid w:val="00C23163"/>
    <w:rsid w:val="00C27008"/>
    <w:rsid w:val="00C41E10"/>
    <w:rsid w:val="00C44162"/>
    <w:rsid w:val="00C61CF1"/>
    <w:rsid w:val="00C83EF8"/>
    <w:rsid w:val="00CB5C36"/>
    <w:rsid w:val="00CB68B3"/>
    <w:rsid w:val="00CE3299"/>
    <w:rsid w:val="00D028E1"/>
    <w:rsid w:val="00D06E24"/>
    <w:rsid w:val="00D10A43"/>
    <w:rsid w:val="00D12102"/>
    <w:rsid w:val="00D12CC6"/>
    <w:rsid w:val="00D2072C"/>
    <w:rsid w:val="00D63B1E"/>
    <w:rsid w:val="00D7322A"/>
    <w:rsid w:val="00D77862"/>
    <w:rsid w:val="00D84416"/>
    <w:rsid w:val="00DE5DBA"/>
    <w:rsid w:val="00DF3ED9"/>
    <w:rsid w:val="00DF7EE6"/>
    <w:rsid w:val="00E309BB"/>
    <w:rsid w:val="00E30D4B"/>
    <w:rsid w:val="00E35C58"/>
    <w:rsid w:val="00E369FC"/>
    <w:rsid w:val="00E42685"/>
    <w:rsid w:val="00E46673"/>
    <w:rsid w:val="00E555EF"/>
    <w:rsid w:val="00E637C4"/>
    <w:rsid w:val="00EA3E13"/>
    <w:rsid w:val="00EB3A8F"/>
    <w:rsid w:val="00EB404D"/>
    <w:rsid w:val="00EB493E"/>
    <w:rsid w:val="00EC29C8"/>
    <w:rsid w:val="00ED29C1"/>
    <w:rsid w:val="00ED4F48"/>
    <w:rsid w:val="00ED592F"/>
    <w:rsid w:val="00EE5C1A"/>
    <w:rsid w:val="00EF150A"/>
    <w:rsid w:val="00EF2D62"/>
    <w:rsid w:val="00F2359B"/>
    <w:rsid w:val="00F305BA"/>
    <w:rsid w:val="00F5009E"/>
    <w:rsid w:val="00F51839"/>
    <w:rsid w:val="00F554C1"/>
    <w:rsid w:val="00F72D56"/>
    <w:rsid w:val="00F93795"/>
    <w:rsid w:val="00F93D85"/>
    <w:rsid w:val="00FA48E9"/>
    <w:rsid w:val="00FD3FF2"/>
    <w:rsid w:val="00FD7952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mesnewromanChar">
    <w:name w:val="Times new roman Char"/>
    <w:basedOn w:val="Standardnpsmoodstavce"/>
    <w:link w:val="Timesnewroman"/>
    <w:locked/>
    <w:rsid w:val="00554783"/>
    <w:rPr>
      <w:rFonts w:ascii="Arial" w:hAnsi="Arial" w:cs="Arial"/>
      <w:szCs w:val="24"/>
    </w:rPr>
  </w:style>
  <w:style w:type="paragraph" w:customStyle="1" w:styleId="Timesnewroman">
    <w:name w:val="Times new roman"/>
    <w:basedOn w:val="Normln"/>
    <w:link w:val="TimesnewromanChar"/>
    <w:rsid w:val="00554783"/>
    <w:pPr>
      <w:spacing w:before="120" w:after="120"/>
      <w:jc w:val="both"/>
    </w:pPr>
    <w:rPr>
      <w:rFonts w:ascii="Arial" w:eastAsiaTheme="minorHAnsi" w:hAnsi="Arial" w:cs="Arial"/>
      <w:sz w:val="22"/>
      <w:lang w:eastAsia="en-US"/>
    </w:rPr>
  </w:style>
  <w:style w:type="character" w:styleId="slostrnky">
    <w:name w:val="page number"/>
    <w:basedOn w:val="Standardnpsmoodstavce"/>
    <w:rsid w:val="00450671"/>
  </w:style>
  <w:style w:type="paragraph" w:styleId="Odstavecseseznamem">
    <w:name w:val="List Paragraph"/>
    <w:basedOn w:val="Normln"/>
    <w:uiPriority w:val="34"/>
    <w:qFormat/>
    <w:rsid w:val="000F4F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59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9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9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9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95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5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F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mesnewromanChar">
    <w:name w:val="Times new roman Char"/>
    <w:basedOn w:val="Standardnpsmoodstavce"/>
    <w:link w:val="Timesnewroman"/>
    <w:locked/>
    <w:rsid w:val="00554783"/>
    <w:rPr>
      <w:rFonts w:ascii="Arial" w:hAnsi="Arial" w:cs="Arial"/>
      <w:szCs w:val="24"/>
    </w:rPr>
  </w:style>
  <w:style w:type="paragraph" w:customStyle="1" w:styleId="Timesnewroman">
    <w:name w:val="Times new roman"/>
    <w:basedOn w:val="Normln"/>
    <w:link w:val="TimesnewromanChar"/>
    <w:rsid w:val="00554783"/>
    <w:pPr>
      <w:spacing w:before="120" w:after="120"/>
      <w:jc w:val="both"/>
    </w:pPr>
    <w:rPr>
      <w:rFonts w:ascii="Arial" w:eastAsiaTheme="minorHAnsi" w:hAnsi="Arial" w:cs="Arial"/>
      <w:sz w:val="22"/>
      <w:lang w:eastAsia="en-US"/>
    </w:rPr>
  </w:style>
  <w:style w:type="character" w:styleId="slostrnky">
    <w:name w:val="page number"/>
    <w:basedOn w:val="Standardnpsmoodstavce"/>
    <w:rsid w:val="00450671"/>
  </w:style>
  <w:style w:type="paragraph" w:styleId="Odstavecseseznamem">
    <w:name w:val="List Paragraph"/>
    <w:basedOn w:val="Normln"/>
    <w:uiPriority w:val="34"/>
    <w:qFormat/>
    <w:rsid w:val="000F4F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59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9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9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9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95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5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F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6981-199B-4673-A218-35EA8E23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 Aleš</dc:creator>
  <cp:lastModifiedBy>Bolfová Petra</cp:lastModifiedBy>
  <cp:revision>3</cp:revision>
  <cp:lastPrinted>2020-10-06T08:35:00Z</cp:lastPrinted>
  <dcterms:created xsi:type="dcterms:W3CDTF">2020-10-08T19:35:00Z</dcterms:created>
  <dcterms:modified xsi:type="dcterms:W3CDTF">2020-10-08T19:40:00Z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2079370894</vt:i4>
  </property>
  <property fmtid="{D5CDD505-2E9C-101B-9397-08002B2CF9AE}" pid="3" name="_NewReviewCycle">
    <vt:lpwstr/>
  </property>
  <property fmtid="{D5CDD505-2E9C-101B-9397-08002B2CF9AE}" pid="4" name="_EmailSubject">
    <vt:lpwstr>Odesílání e-mailu: Příloha č. 4 - Podmínky testování počítačky bankovek.docx, Příloha č. 5 - Podmínky testování počítačky mincí.docx</vt:lpwstr>
  </property>
  <property fmtid="{D5CDD505-2E9C-101B-9397-08002B2CF9AE}" pid="5" name="_AuthorEmail">
    <vt:lpwstr>Petr.Sardzik@cnb.cz</vt:lpwstr>
  </property>
  <property fmtid="{D5CDD505-2E9C-101B-9397-08002B2CF9AE}" pid="6" name="_AuthorEmailDisplayName">
    <vt:lpwstr>Šardzik Petr</vt:lpwstr>
  </property>
  <property fmtid="{D5CDD505-2E9C-101B-9397-08002B2CF9AE}" pid="7" name="_PreviousAdHocReviewCycleID">
    <vt:i4>165789840</vt:i4>
  </property>
  <property fmtid="{D5CDD505-2E9C-101B-9397-08002B2CF9AE}" pid="8" name="_ReviewingToolsShownOnce">
    <vt:lpwstr/>
  </property>
</Properties>
</file>